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89C" w:rsidRDefault="006D1AC6">
      <w:bookmarkStart w:id="0" w:name="_GoBack"/>
      <w:bookmarkEnd w:id="0"/>
      <w:r>
        <w:rPr>
          <w:noProof/>
        </w:rPr>
        <mc:AlternateContent>
          <mc:Choice Requires="wps">
            <w:drawing>
              <wp:anchor distT="0" distB="0" distL="114300" distR="114300" simplePos="0" relativeHeight="251657216" behindDoc="0" locked="0" layoutInCell="1" allowOverlap="1">
                <wp:simplePos x="0" y="0"/>
                <wp:positionH relativeFrom="column">
                  <wp:posOffset>977900</wp:posOffset>
                </wp:positionH>
                <wp:positionV relativeFrom="paragraph">
                  <wp:posOffset>-706120</wp:posOffset>
                </wp:positionV>
                <wp:extent cx="6623685" cy="10641330"/>
                <wp:effectExtent l="0" t="0" r="0"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685" cy="10641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9923" w:type="dxa"/>
                              <w:tblInd w:w="57" w:type="dxa"/>
                              <w:tblBorders>
                                <w:top w:val="none" w:sz="0" w:space="0" w:color="auto"/>
                                <w:left w:val="none" w:sz="0" w:space="0" w:color="auto"/>
                                <w:bottom w:val="none" w:sz="0" w:space="0" w:color="auto"/>
                                <w:right w:val="none" w:sz="0" w:space="0" w:color="auto"/>
                                <w:insideV w:val="none" w:sz="0" w:space="0" w:color="auto"/>
                              </w:tblBorders>
                              <w:tblLayout w:type="fixed"/>
                              <w:tblLook w:val="01E0" w:firstRow="1" w:lastRow="1" w:firstColumn="1" w:lastColumn="1" w:noHBand="0" w:noVBand="0"/>
                            </w:tblPr>
                            <w:tblGrid>
                              <w:gridCol w:w="3544"/>
                              <w:gridCol w:w="3321"/>
                              <w:gridCol w:w="3058"/>
                            </w:tblGrid>
                            <w:tr w:rsidR="00A81341" w:rsidTr="00E57467">
                              <w:tc>
                                <w:tcPr>
                                  <w:tcW w:w="3544" w:type="dxa"/>
                                  <w:tcMar>
                                    <w:left w:w="57" w:type="dxa"/>
                                    <w:right w:w="57" w:type="dxa"/>
                                  </w:tcMar>
                                </w:tcPr>
                                <w:p w:rsidR="00A81341" w:rsidRDefault="00A81341" w:rsidP="00E57467">
                                  <w:pPr>
                                    <w:spacing w:line="300" w:lineRule="exact"/>
                                    <w:ind w:left="1077"/>
                                    <w:rPr>
                                      <w:rFonts w:cs="Arial"/>
                                      <w:b/>
                                    </w:rPr>
                                  </w:pPr>
                                  <w:r w:rsidRPr="005818E4">
                                    <w:rPr>
                                      <w:rFonts w:cs="Arial"/>
                                      <w:b/>
                                    </w:rPr>
                                    <w:t>Thông tin sản phẩm</w:t>
                                  </w:r>
                                </w:p>
                                <w:p w:rsidR="001826BA" w:rsidRPr="005818E4" w:rsidRDefault="001826BA" w:rsidP="00E57467">
                                  <w:pPr>
                                    <w:spacing w:line="300" w:lineRule="exact"/>
                                    <w:ind w:left="1077"/>
                                    <w:rPr>
                                      <w:rFonts w:cs="Arial"/>
                                      <w:b/>
                                    </w:rPr>
                                  </w:pPr>
                                  <w:r>
                                    <w:rPr>
                                      <w:rFonts w:cs="Arial"/>
                                      <w:i/>
                                      <w:sz w:val="16"/>
                                      <w:szCs w:val="16"/>
                                      <w:highlight w:val="lightGray"/>
                                    </w:rPr>
                                    <w:t>Nov</w:t>
                                  </w:r>
                                  <w:r w:rsidRPr="00E264B5">
                                    <w:rPr>
                                      <w:rFonts w:cs="Arial"/>
                                      <w:i/>
                                      <w:sz w:val="16"/>
                                      <w:szCs w:val="16"/>
                                      <w:highlight w:val="lightGray"/>
                                    </w:rPr>
                                    <w:t>. 2017 Version</w:t>
                                  </w:r>
                                </w:p>
                              </w:tc>
                              <w:tc>
                                <w:tcPr>
                                  <w:tcW w:w="3321" w:type="dxa"/>
                                  <w:tcMar>
                                    <w:left w:w="57" w:type="dxa"/>
                                    <w:right w:w="57" w:type="dxa"/>
                                  </w:tcMar>
                                </w:tcPr>
                                <w:p w:rsidR="00A81341" w:rsidRPr="002F2515" w:rsidRDefault="00A81341" w:rsidP="00E369E0">
                                  <w:pPr>
                                    <w:spacing w:line="300" w:lineRule="exact"/>
                                    <w:jc w:val="center"/>
                                    <w:rPr>
                                      <w:rFonts w:cs="Arial"/>
                                      <w:b/>
                                    </w:rPr>
                                  </w:pPr>
                                  <w:r w:rsidRPr="002F2515">
                                    <w:rPr>
                                      <w:rFonts w:cs="Arial"/>
                                      <w:b/>
                                      <w:bCs/>
                                      <w:color w:val="FFFFFF"/>
                                      <w:highlight w:val="darkGray"/>
                                    </w:rPr>
                                    <w:t>BSAC407</w:t>
                                  </w:r>
                                </w:p>
                              </w:tc>
                              <w:tc>
                                <w:tcPr>
                                  <w:tcW w:w="3058" w:type="dxa"/>
                                  <w:tcMar>
                                    <w:left w:w="57" w:type="dxa"/>
                                    <w:right w:w="57" w:type="dxa"/>
                                  </w:tcMar>
                                </w:tcPr>
                                <w:p w:rsidR="00A81341" w:rsidRDefault="00A81341" w:rsidP="00E369E0">
                                  <w:pPr>
                                    <w:spacing w:line="300" w:lineRule="exact"/>
                                    <w:jc w:val="right"/>
                                    <w:rPr>
                                      <w:rFonts w:cs="Arial"/>
                                      <w:b/>
                                    </w:rPr>
                                  </w:pPr>
                                  <w:r w:rsidRPr="008749D6">
                                    <w:rPr>
                                      <w:rFonts w:cs="Arial"/>
                                    </w:rPr>
                                    <w:t>Trang 1/2</w:t>
                                  </w:r>
                                </w:p>
                              </w:tc>
                            </w:tr>
                          </w:tbl>
                          <w:p w:rsidR="00A81341" w:rsidRPr="00471FE0" w:rsidRDefault="00A81341" w:rsidP="001826BA">
                            <w:pPr>
                              <w:spacing w:before="240"/>
                              <w:ind w:left="1134"/>
                              <w:rPr>
                                <w:rFonts w:cs="Arial"/>
                                <w:b/>
                                <w:sz w:val="60"/>
                                <w:szCs w:val="60"/>
                              </w:rPr>
                            </w:pPr>
                            <w:r w:rsidRPr="00471FE0">
                              <w:rPr>
                                <w:rFonts w:cs="Arial"/>
                                <w:b/>
                                <w:sz w:val="60"/>
                                <w:szCs w:val="60"/>
                              </w:rPr>
                              <w:t>BestSeal AC407</w:t>
                            </w:r>
                          </w:p>
                          <w:p w:rsidR="00A81341" w:rsidRPr="00471FE0" w:rsidRDefault="00A81341" w:rsidP="001826BA">
                            <w:pPr>
                              <w:spacing w:after="240"/>
                              <w:ind w:left="1134"/>
                              <w:rPr>
                                <w:rFonts w:cs="Arial"/>
                              </w:rPr>
                            </w:pPr>
                            <w:r w:rsidRPr="00471FE0">
                              <w:rPr>
                                <w:rFonts w:cs="Arial"/>
                              </w:rPr>
                              <w:t>Màng chống thấm đàn hồi, gốc xi măng-polymer, hai thành phần</w:t>
                            </w:r>
                          </w:p>
                          <w:tbl>
                            <w:tblPr>
                              <w:tblW w:w="9923" w:type="dxa"/>
                              <w:tblInd w:w="57"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560"/>
                              <w:gridCol w:w="8363"/>
                            </w:tblGrid>
                            <w:tr w:rsidR="00A81341" w:rsidRPr="00BB426F" w:rsidTr="00E369E0">
                              <w:trPr>
                                <w:trHeight w:val="1095"/>
                              </w:trPr>
                              <w:tc>
                                <w:tcPr>
                                  <w:tcW w:w="1560" w:type="dxa"/>
                                  <w:tcBorders>
                                    <w:top w:val="single" w:sz="4" w:space="0" w:color="auto"/>
                                    <w:bottom w:val="single" w:sz="4" w:space="0" w:color="auto"/>
                                  </w:tcBorders>
                                  <w:tcMar>
                                    <w:top w:w="85" w:type="dxa"/>
                                    <w:left w:w="57" w:type="dxa"/>
                                    <w:bottom w:w="85" w:type="dxa"/>
                                    <w:right w:w="57" w:type="dxa"/>
                                  </w:tcMar>
                                  <w:vAlign w:val="center"/>
                                </w:tcPr>
                                <w:p w:rsidR="00A81341" w:rsidRPr="00E625CD" w:rsidRDefault="00A81341" w:rsidP="00E369E0">
                                  <w:pPr>
                                    <w:spacing w:line="300" w:lineRule="exact"/>
                                    <w:rPr>
                                      <w:rFonts w:cs="Arial"/>
                                      <w:b/>
                                      <w:bCs/>
                                    </w:rPr>
                                  </w:pPr>
                                  <w:r w:rsidRPr="00BB426F">
                                    <w:rPr>
                                      <w:rFonts w:cs="Arial"/>
                                      <w:b/>
                                      <w:bCs/>
                                    </w:rPr>
                                    <w:t>Mô tả:</w:t>
                                  </w:r>
                                </w:p>
                              </w:tc>
                              <w:tc>
                                <w:tcPr>
                                  <w:tcW w:w="8363" w:type="dxa"/>
                                  <w:tcBorders>
                                    <w:top w:val="single" w:sz="4" w:space="0" w:color="auto"/>
                                    <w:bottom w:val="single" w:sz="4" w:space="0" w:color="auto"/>
                                  </w:tcBorders>
                                  <w:tcMar>
                                    <w:top w:w="85" w:type="dxa"/>
                                    <w:left w:w="57" w:type="dxa"/>
                                    <w:bottom w:w="85" w:type="dxa"/>
                                    <w:right w:w="57" w:type="dxa"/>
                                  </w:tcMar>
                                  <w:vAlign w:val="center"/>
                                </w:tcPr>
                                <w:p w:rsidR="00A81341" w:rsidRPr="00BB426F" w:rsidRDefault="00A81341" w:rsidP="00E369E0">
                                  <w:pPr>
                                    <w:spacing w:line="280" w:lineRule="exact"/>
                                    <w:jc w:val="both"/>
                                    <w:rPr>
                                      <w:rFonts w:cs="Arial"/>
                                    </w:rPr>
                                  </w:pPr>
                                  <w:r w:rsidRPr="002F2515">
                                    <w:rPr>
                                      <w:rFonts w:cs="Arial"/>
                                    </w:rPr>
                                    <w:t>BestSeal AC407 là hợp chất chống thấm, trám bít, hai thành phần, sau khi đóng rắn sẽ tạo thành màng chống thấm liên tục, không mối nối với khả năng co giãn, đàn hồi cao. BestSeal AC407 có khả năng liên kết và bám dính với mọi loại bề mặt vật liệu hiện có trên thị trường.</w:t>
                                  </w:r>
                                </w:p>
                              </w:tc>
                            </w:tr>
                            <w:tr w:rsidR="00A81341" w:rsidRPr="00BB426F" w:rsidTr="00E369E0">
                              <w:trPr>
                                <w:trHeight w:val="51"/>
                              </w:trPr>
                              <w:tc>
                                <w:tcPr>
                                  <w:tcW w:w="1560" w:type="dxa"/>
                                  <w:tcBorders>
                                    <w:top w:val="single" w:sz="4" w:space="0" w:color="auto"/>
                                    <w:bottom w:val="single" w:sz="4" w:space="0" w:color="auto"/>
                                  </w:tcBorders>
                                  <w:tcMar>
                                    <w:top w:w="85" w:type="dxa"/>
                                    <w:left w:w="57" w:type="dxa"/>
                                    <w:bottom w:w="85" w:type="dxa"/>
                                    <w:right w:w="57" w:type="dxa"/>
                                  </w:tcMar>
                                  <w:vAlign w:val="center"/>
                                </w:tcPr>
                                <w:p w:rsidR="00A81341" w:rsidRPr="00BB426F" w:rsidRDefault="00A81341" w:rsidP="00E369E0">
                                  <w:pPr>
                                    <w:spacing w:line="300" w:lineRule="exact"/>
                                    <w:rPr>
                                      <w:rFonts w:cs="Arial"/>
                                      <w:b/>
                                      <w:bCs/>
                                    </w:rPr>
                                  </w:pPr>
                                  <w:r w:rsidRPr="00BB426F">
                                    <w:rPr>
                                      <w:rFonts w:cs="Arial"/>
                                      <w:b/>
                                      <w:bCs/>
                                    </w:rPr>
                                    <w:t>Ứng dụng:</w:t>
                                  </w:r>
                                </w:p>
                              </w:tc>
                              <w:tc>
                                <w:tcPr>
                                  <w:tcW w:w="8363" w:type="dxa"/>
                                  <w:tcBorders>
                                    <w:top w:val="single" w:sz="4" w:space="0" w:color="auto"/>
                                    <w:bottom w:val="single" w:sz="4" w:space="0" w:color="auto"/>
                                  </w:tcBorders>
                                  <w:tcMar>
                                    <w:top w:w="85" w:type="dxa"/>
                                    <w:left w:w="57" w:type="dxa"/>
                                    <w:bottom w:w="85" w:type="dxa"/>
                                    <w:right w:w="57" w:type="dxa"/>
                                  </w:tcMar>
                                  <w:vAlign w:val="center"/>
                                </w:tcPr>
                                <w:p w:rsidR="00A81341" w:rsidRPr="002F2515" w:rsidRDefault="00A81341" w:rsidP="00E369E0">
                                  <w:pPr>
                                    <w:pStyle w:val="BodyText2"/>
                                    <w:spacing w:after="0" w:line="280" w:lineRule="exact"/>
                                    <w:jc w:val="both"/>
                                    <w:rPr>
                                      <w:rFonts w:cs="Arial"/>
                                    </w:rPr>
                                  </w:pPr>
                                  <w:r w:rsidRPr="002F2515">
                                    <w:rPr>
                                      <w:rFonts w:cs="Arial"/>
                                    </w:rPr>
                                    <w:t>Dùng chống thấm các hạng mục như:</w:t>
                                  </w:r>
                                </w:p>
                                <w:p w:rsidR="00A81341" w:rsidRPr="002F2515" w:rsidRDefault="00A81341" w:rsidP="00A81341">
                                  <w:pPr>
                                    <w:pStyle w:val="BodyText2"/>
                                    <w:numPr>
                                      <w:ilvl w:val="0"/>
                                      <w:numId w:val="46"/>
                                    </w:numPr>
                                    <w:tabs>
                                      <w:tab w:val="clear" w:pos="720"/>
                                    </w:tabs>
                                    <w:spacing w:after="0" w:line="280" w:lineRule="exact"/>
                                    <w:ind w:left="164" w:hanging="170"/>
                                    <w:jc w:val="both"/>
                                    <w:rPr>
                                      <w:rFonts w:cs="Arial"/>
                                    </w:rPr>
                                  </w:pPr>
                                  <w:r w:rsidRPr="002F2515">
                                    <w:rPr>
                                      <w:rFonts w:cs="Arial"/>
                                    </w:rPr>
                                    <w:t>Sê-nô, sân thượng, ban-công, bồn hoa, sàn mái...trước khi hòan thiện bằng các lọai vật liệu khác.</w:t>
                                  </w:r>
                                </w:p>
                                <w:p w:rsidR="00A81341" w:rsidRPr="002F2515" w:rsidRDefault="00A81341" w:rsidP="00A81341">
                                  <w:pPr>
                                    <w:pStyle w:val="BodyText2"/>
                                    <w:numPr>
                                      <w:ilvl w:val="0"/>
                                      <w:numId w:val="46"/>
                                    </w:numPr>
                                    <w:tabs>
                                      <w:tab w:val="clear" w:pos="720"/>
                                    </w:tabs>
                                    <w:spacing w:after="0" w:line="280" w:lineRule="exact"/>
                                    <w:ind w:left="164" w:hanging="170"/>
                                    <w:jc w:val="both"/>
                                    <w:rPr>
                                      <w:rFonts w:cs="Arial"/>
                                    </w:rPr>
                                  </w:pPr>
                                  <w:r w:rsidRPr="002F2515">
                                    <w:rPr>
                                      <w:rFonts w:cs="Arial"/>
                                    </w:rPr>
                                    <w:t>Mặt trong hồ bơi, bể chứa nước sinh họat, sàn, vách, đáy tầng hầm, sàn toa-lét, hố ga...trước khi lát gạch hoặc hòan thiện bề mặt bằng các vật liệu khác.</w:t>
                                  </w:r>
                                </w:p>
                                <w:p w:rsidR="00A81341" w:rsidRPr="002F2515" w:rsidRDefault="00A81341" w:rsidP="00A81341">
                                  <w:pPr>
                                    <w:pStyle w:val="BodyText2"/>
                                    <w:numPr>
                                      <w:ilvl w:val="0"/>
                                      <w:numId w:val="46"/>
                                    </w:numPr>
                                    <w:tabs>
                                      <w:tab w:val="clear" w:pos="720"/>
                                    </w:tabs>
                                    <w:spacing w:after="0" w:line="280" w:lineRule="exact"/>
                                    <w:ind w:left="164" w:hanging="170"/>
                                    <w:jc w:val="both"/>
                                    <w:rPr>
                                      <w:rFonts w:cs="Arial"/>
                                    </w:rPr>
                                  </w:pPr>
                                  <w:r w:rsidRPr="002F2515">
                                    <w:rPr>
                                      <w:rFonts w:cs="Arial"/>
                                    </w:rPr>
                                    <w:t xml:space="preserve">Trụ, dầm, mố </w:t>
                                  </w:r>
                                  <w:r>
                                    <w:rPr>
                                      <w:rFonts w:cs="Arial"/>
                                    </w:rPr>
                                    <w:t xml:space="preserve">móng </w:t>
                                  </w:r>
                                  <w:r w:rsidRPr="002F2515">
                                    <w:rPr>
                                      <w:rFonts w:cs="Arial"/>
                                    </w:rPr>
                                    <w:t>cầu vượt, cầu cảng...</w:t>
                                  </w:r>
                                </w:p>
                              </w:tc>
                            </w:tr>
                            <w:tr w:rsidR="00A81341" w:rsidRPr="00BB426F" w:rsidTr="00E369E0">
                              <w:trPr>
                                <w:trHeight w:val="2456"/>
                              </w:trPr>
                              <w:tc>
                                <w:tcPr>
                                  <w:tcW w:w="1560" w:type="dxa"/>
                                  <w:tcBorders>
                                    <w:top w:val="single" w:sz="4" w:space="0" w:color="auto"/>
                                    <w:bottom w:val="single" w:sz="4" w:space="0" w:color="auto"/>
                                  </w:tcBorders>
                                  <w:tcMar>
                                    <w:top w:w="85" w:type="dxa"/>
                                    <w:left w:w="57" w:type="dxa"/>
                                    <w:bottom w:w="85" w:type="dxa"/>
                                    <w:right w:w="57" w:type="dxa"/>
                                  </w:tcMar>
                                  <w:vAlign w:val="center"/>
                                </w:tcPr>
                                <w:p w:rsidR="00A81341" w:rsidRPr="00BB426F" w:rsidRDefault="00A81341" w:rsidP="00E369E0">
                                  <w:pPr>
                                    <w:spacing w:line="300" w:lineRule="exact"/>
                                    <w:rPr>
                                      <w:rFonts w:cs="Arial"/>
                                      <w:b/>
                                      <w:bCs/>
                                    </w:rPr>
                                  </w:pPr>
                                  <w:r w:rsidRPr="00BB426F">
                                    <w:rPr>
                                      <w:rFonts w:cs="Arial"/>
                                      <w:b/>
                                      <w:bCs/>
                                    </w:rPr>
                                    <w:t>Ưu điểm:</w:t>
                                  </w:r>
                                  <w:r w:rsidRPr="00BB426F">
                                    <w:rPr>
                                      <w:rFonts w:cs="Arial"/>
                                    </w:rPr>
                                    <w:tab/>
                                  </w:r>
                                </w:p>
                              </w:tc>
                              <w:tc>
                                <w:tcPr>
                                  <w:tcW w:w="8363" w:type="dxa"/>
                                  <w:tcBorders>
                                    <w:top w:val="single" w:sz="4" w:space="0" w:color="auto"/>
                                    <w:bottom w:val="single" w:sz="4" w:space="0" w:color="auto"/>
                                  </w:tcBorders>
                                  <w:tcMar>
                                    <w:top w:w="85" w:type="dxa"/>
                                    <w:left w:w="57" w:type="dxa"/>
                                    <w:bottom w:w="85" w:type="dxa"/>
                                    <w:right w:w="57" w:type="dxa"/>
                                  </w:tcMar>
                                </w:tcPr>
                                <w:p w:rsidR="00A81341" w:rsidRPr="008B6E57" w:rsidRDefault="00A81341" w:rsidP="00A81341">
                                  <w:pPr>
                                    <w:numPr>
                                      <w:ilvl w:val="0"/>
                                      <w:numId w:val="6"/>
                                    </w:numPr>
                                    <w:tabs>
                                      <w:tab w:val="clear" w:pos="417"/>
                                    </w:tabs>
                                    <w:spacing w:line="280" w:lineRule="exact"/>
                                    <w:ind w:left="170" w:hanging="170"/>
                                    <w:jc w:val="both"/>
                                    <w:rPr>
                                      <w:rFonts w:cs="Arial"/>
                                    </w:rPr>
                                  </w:pPr>
                                  <w:r>
                                    <w:rPr>
                                      <w:rFonts w:cs="Arial"/>
                                    </w:rPr>
                                    <w:t>Khả năng bám dính tốt trên nhiều lọai vật liệu khác nhau</w:t>
                                  </w:r>
                                  <w:r w:rsidRPr="008B6E57">
                                    <w:rPr>
                                      <w:rFonts w:cs="Arial"/>
                                    </w:rPr>
                                    <w:t>.</w:t>
                                  </w:r>
                                </w:p>
                                <w:p w:rsidR="00A81341" w:rsidRPr="008B6E57" w:rsidRDefault="00A81341" w:rsidP="00A81341">
                                  <w:pPr>
                                    <w:numPr>
                                      <w:ilvl w:val="0"/>
                                      <w:numId w:val="6"/>
                                    </w:numPr>
                                    <w:tabs>
                                      <w:tab w:val="clear" w:pos="417"/>
                                    </w:tabs>
                                    <w:spacing w:line="280" w:lineRule="exact"/>
                                    <w:ind w:left="170" w:hanging="170"/>
                                    <w:jc w:val="both"/>
                                    <w:rPr>
                                      <w:rFonts w:cs="Arial"/>
                                    </w:rPr>
                                  </w:pPr>
                                  <w:r>
                                    <w:rPr>
                                      <w:rFonts w:cs="Arial"/>
                                    </w:rPr>
                                    <w:t>Khả năng co giãn, đàn hồi cao, khắc phục hiện tượng nứt nẻ do thay đổi nhiệt độ hay dịch chuyển vết nứt (lên đến 0,3 mm)</w:t>
                                  </w:r>
                                  <w:r w:rsidRPr="008B6E57">
                                    <w:rPr>
                                      <w:rFonts w:cs="Arial"/>
                                    </w:rPr>
                                    <w:t>.</w:t>
                                  </w:r>
                                </w:p>
                                <w:p w:rsidR="00A81341" w:rsidRPr="008B6E57" w:rsidRDefault="00A81341" w:rsidP="00A81341">
                                  <w:pPr>
                                    <w:numPr>
                                      <w:ilvl w:val="0"/>
                                      <w:numId w:val="6"/>
                                    </w:numPr>
                                    <w:tabs>
                                      <w:tab w:val="clear" w:pos="417"/>
                                    </w:tabs>
                                    <w:spacing w:line="280" w:lineRule="exact"/>
                                    <w:ind w:left="170" w:hanging="170"/>
                                    <w:jc w:val="both"/>
                                    <w:rPr>
                                      <w:rFonts w:cs="Arial"/>
                                    </w:rPr>
                                  </w:pPr>
                                  <w:r>
                                    <w:rPr>
                                      <w:rFonts w:cs="Arial"/>
                                    </w:rPr>
                                    <w:t>Bền vững, lâu dài khi sử dụng ngòai trời và tiếp xúc thường xuyên với nước.</w:t>
                                  </w:r>
                                </w:p>
                                <w:p w:rsidR="00A81341" w:rsidRPr="008B6E57" w:rsidRDefault="00A81341" w:rsidP="00A81341">
                                  <w:pPr>
                                    <w:numPr>
                                      <w:ilvl w:val="0"/>
                                      <w:numId w:val="6"/>
                                    </w:numPr>
                                    <w:tabs>
                                      <w:tab w:val="clear" w:pos="417"/>
                                    </w:tabs>
                                    <w:spacing w:line="280" w:lineRule="exact"/>
                                    <w:ind w:left="170" w:hanging="170"/>
                                    <w:jc w:val="both"/>
                                    <w:rPr>
                                      <w:rFonts w:cs="Arial"/>
                                    </w:rPr>
                                  </w:pPr>
                                  <w:r>
                                    <w:rPr>
                                      <w:rFonts w:cs="Arial"/>
                                    </w:rPr>
                                    <w:t>Cho phép bề mặt thóat hơi nước nên không tạo áp suất gây bong tróc vật liệu</w:t>
                                  </w:r>
                                  <w:r w:rsidRPr="008B6E57">
                                    <w:rPr>
                                      <w:rFonts w:cs="Arial"/>
                                    </w:rPr>
                                    <w:t>.</w:t>
                                  </w:r>
                                </w:p>
                                <w:p w:rsidR="00A81341" w:rsidRPr="008B6E57" w:rsidRDefault="00A81341" w:rsidP="00A81341">
                                  <w:pPr>
                                    <w:numPr>
                                      <w:ilvl w:val="0"/>
                                      <w:numId w:val="6"/>
                                    </w:numPr>
                                    <w:tabs>
                                      <w:tab w:val="clear" w:pos="417"/>
                                    </w:tabs>
                                    <w:spacing w:line="280" w:lineRule="exact"/>
                                    <w:ind w:left="170" w:hanging="170"/>
                                    <w:jc w:val="both"/>
                                    <w:rPr>
                                      <w:rFonts w:cs="Arial"/>
                                    </w:rPr>
                                  </w:pPr>
                                  <w:r w:rsidRPr="008B6E57">
                                    <w:rPr>
                                      <w:rFonts w:cs="Arial"/>
                                    </w:rPr>
                                    <w:t>Thi công đơn giản</w:t>
                                  </w:r>
                                  <w:r>
                                    <w:rPr>
                                      <w:rFonts w:cs="Arial"/>
                                    </w:rPr>
                                    <w:t xml:space="preserve"> bằng cọ quét hoặc súng phun, dễ bảo dưỡng</w:t>
                                  </w:r>
                                  <w:r w:rsidRPr="008B6E57">
                                    <w:rPr>
                                      <w:rFonts w:cs="Arial"/>
                                    </w:rPr>
                                    <w:t>...</w:t>
                                  </w:r>
                                </w:p>
                                <w:p w:rsidR="00A81341" w:rsidRDefault="00A81341" w:rsidP="00A81341">
                                  <w:pPr>
                                    <w:numPr>
                                      <w:ilvl w:val="0"/>
                                      <w:numId w:val="6"/>
                                    </w:numPr>
                                    <w:tabs>
                                      <w:tab w:val="clear" w:pos="417"/>
                                    </w:tabs>
                                    <w:spacing w:line="280" w:lineRule="exact"/>
                                    <w:ind w:left="170" w:hanging="170"/>
                                    <w:jc w:val="both"/>
                                    <w:rPr>
                                      <w:rFonts w:cs="Arial"/>
                                    </w:rPr>
                                  </w:pPr>
                                  <w:r w:rsidRPr="008B6E57">
                                    <w:rPr>
                                      <w:rFonts w:cs="Arial"/>
                                    </w:rPr>
                                    <w:t xml:space="preserve">Không độc, không gây ô nhiễm các nguồn nước </w:t>
                                  </w:r>
                                  <w:r>
                                    <w:rPr>
                                      <w:rFonts w:cs="Arial"/>
                                    </w:rPr>
                                    <w:t xml:space="preserve">(kể cả nước uống) </w:t>
                                  </w:r>
                                  <w:r w:rsidRPr="008B6E57">
                                    <w:rPr>
                                      <w:rFonts w:cs="Arial"/>
                                    </w:rPr>
                                    <w:t>khi tiếp xúc trực tiếp với vật liệu.</w:t>
                                  </w:r>
                                </w:p>
                                <w:p w:rsidR="00A81341" w:rsidRPr="008B6E57" w:rsidRDefault="00A81341" w:rsidP="00A81341">
                                  <w:pPr>
                                    <w:numPr>
                                      <w:ilvl w:val="0"/>
                                      <w:numId w:val="6"/>
                                    </w:numPr>
                                    <w:tabs>
                                      <w:tab w:val="clear" w:pos="417"/>
                                    </w:tabs>
                                    <w:spacing w:line="280" w:lineRule="exact"/>
                                    <w:ind w:left="170" w:hanging="170"/>
                                    <w:jc w:val="both"/>
                                    <w:rPr>
                                      <w:rFonts w:cs="Arial"/>
                                    </w:rPr>
                                  </w:pPr>
                                  <w:r w:rsidRPr="008B6E57">
                                    <w:rPr>
                                      <w:rFonts w:cs="Arial"/>
                                    </w:rPr>
                                    <w:t>Không gây độc hại đối với người thi công</w:t>
                                  </w:r>
                                  <w:r>
                                    <w:rPr>
                                      <w:rFonts w:cs="Arial"/>
                                    </w:rPr>
                                    <w:t>, thân thiện môi trường.</w:t>
                                  </w:r>
                                </w:p>
                              </w:tc>
                            </w:tr>
                          </w:tbl>
                          <w:p w:rsidR="00A81341" w:rsidRPr="00BB426F" w:rsidRDefault="00A81341" w:rsidP="00A81341">
                            <w:pPr>
                              <w:spacing w:before="240" w:after="60" w:line="300" w:lineRule="exact"/>
                              <w:jc w:val="both"/>
                              <w:rPr>
                                <w:rFonts w:cs="Arial"/>
                                <w:b/>
                                <w:bCs/>
                              </w:rPr>
                            </w:pPr>
                            <w:r w:rsidRPr="00BB426F">
                              <w:rPr>
                                <w:rFonts w:cs="Arial"/>
                                <w:b/>
                                <w:bCs/>
                              </w:rPr>
                              <w:t>Thông số kỹ thuật:</w:t>
                            </w:r>
                          </w:p>
                          <w:tbl>
                            <w:tblPr>
                              <w:tblW w:w="9923" w:type="dxa"/>
                              <w:tblInd w:w="57" w:type="dxa"/>
                              <w:tblBorders>
                                <w:top w:val="single" w:sz="4" w:space="0" w:color="auto"/>
                                <w:bottom w:val="single" w:sz="4" w:space="0" w:color="auto"/>
                                <w:insideH w:val="single" w:sz="4" w:space="0" w:color="auto"/>
                              </w:tblBorders>
                              <w:tblLook w:val="01E0" w:firstRow="1" w:lastRow="1" w:firstColumn="1" w:lastColumn="1" w:noHBand="0" w:noVBand="0"/>
                            </w:tblPr>
                            <w:tblGrid>
                              <w:gridCol w:w="2977"/>
                              <w:gridCol w:w="6946"/>
                            </w:tblGrid>
                            <w:tr w:rsidR="00A81341" w:rsidRPr="00BB426F" w:rsidTr="00E369E0">
                              <w:trPr>
                                <w:trHeight w:val="363"/>
                              </w:trPr>
                              <w:tc>
                                <w:tcPr>
                                  <w:tcW w:w="2977" w:type="dxa"/>
                                  <w:tcBorders>
                                    <w:top w:val="single" w:sz="4" w:space="0" w:color="auto"/>
                                    <w:bottom w:val="single" w:sz="4" w:space="0" w:color="auto"/>
                                  </w:tcBorders>
                                  <w:tcMar>
                                    <w:top w:w="85" w:type="dxa"/>
                                    <w:left w:w="57" w:type="dxa"/>
                                    <w:bottom w:w="85" w:type="dxa"/>
                                    <w:right w:w="57" w:type="dxa"/>
                                  </w:tcMar>
                                  <w:vAlign w:val="center"/>
                                </w:tcPr>
                                <w:p w:rsidR="00A81341" w:rsidRPr="008B6E57" w:rsidRDefault="00A81341" w:rsidP="00A81341">
                                  <w:pPr>
                                    <w:pStyle w:val="Heading1"/>
                                    <w:spacing w:line="300" w:lineRule="exact"/>
                                    <w:jc w:val="left"/>
                                    <w:rPr>
                                      <w:rFonts w:ascii="Arial" w:hAnsi="Arial" w:cs="Arial"/>
                                      <w:sz w:val="22"/>
                                      <w:szCs w:val="22"/>
                                    </w:rPr>
                                  </w:pPr>
                                  <w:r w:rsidRPr="008B6E57">
                                    <w:rPr>
                                      <w:rFonts w:ascii="Arial" w:hAnsi="Arial" w:cs="Arial"/>
                                      <w:sz w:val="22"/>
                                      <w:szCs w:val="22"/>
                                    </w:rPr>
                                    <w:t>Đóng gói:</w:t>
                                  </w:r>
                                </w:p>
                              </w:tc>
                              <w:tc>
                                <w:tcPr>
                                  <w:tcW w:w="6946" w:type="dxa"/>
                                  <w:tcBorders>
                                    <w:top w:val="single" w:sz="4" w:space="0" w:color="auto"/>
                                    <w:bottom w:val="single" w:sz="4" w:space="0" w:color="auto"/>
                                  </w:tcBorders>
                                  <w:tcMar>
                                    <w:top w:w="113" w:type="dxa"/>
                                    <w:left w:w="57" w:type="dxa"/>
                                    <w:bottom w:w="113" w:type="dxa"/>
                                    <w:right w:w="57" w:type="dxa"/>
                                  </w:tcMar>
                                  <w:vAlign w:val="center"/>
                                </w:tcPr>
                                <w:p w:rsidR="00A81341" w:rsidRPr="00A570DB" w:rsidRDefault="00A81341" w:rsidP="00E369E0">
                                  <w:pPr>
                                    <w:spacing w:line="300" w:lineRule="exact"/>
                                    <w:jc w:val="both"/>
                                    <w:rPr>
                                      <w:rFonts w:cs="Arial"/>
                                    </w:rPr>
                                  </w:pPr>
                                  <w:r w:rsidRPr="00A570DB">
                                    <w:rPr>
                                      <w:rFonts w:cs="Arial"/>
                                    </w:rPr>
                                    <w:t>8; 20 kg/bộ.</w:t>
                                  </w:r>
                                </w:p>
                              </w:tc>
                            </w:tr>
                            <w:tr w:rsidR="00A81341" w:rsidRPr="00BB426F" w:rsidTr="00E369E0">
                              <w:trPr>
                                <w:trHeight w:val="363"/>
                              </w:trPr>
                              <w:tc>
                                <w:tcPr>
                                  <w:tcW w:w="2977" w:type="dxa"/>
                                  <w:tcBorders>
                                    <w:top w:val="single" w:sz="4" w:space="0" w:color="auto"/>
                                    <w:bottom w:val="single" w:sz="4" w:space="0" w:color="auto"/>
                                  </w:tcBorders>
                                  <w:tcMar>
                                    <w:top w:w="85" w:type="dxa"/>
                                    <w:left w:w="57" w:type="dxa"/>
                                    <w:bottom w:w="85" w:type="dxa"/>
                                    <w:right w:w="57" w:type="dxa"/>
                                  </w:tcMar>
                                  <w:vAlign w:val="center"/>
                                </w:tcPr>
                                <w:p w:rsidR="00A81341" w:rsidRPr="008B6E57" w:rsidRDefault="00A81341" w:rsidP="00A81341">
                                  <w:pPr>
                                    <w:pStyle w:val="Heading1"/>
                                    <w:spacing w:line="300" w:lineRule="exact"/>
                                    <w:jc w:val="left"/>
                                    <w:rPr>
                                      <w:rFonts w:ascii="Arial" w:hAnsi="Arial" w:cs="Arial"/>
                                      <w:sz w:val="22"/>
                                      <w:szCs w:val="22"/>
                                    </w:rPr>
                                  </w:pPr>
                                  <w:r w:rsidRPr="008B6E57">
                                    <w:rPr>
                                      <w:rFonts w:ascii="Arial" w:hAnsi="Arial" w:cs="Arial"/>
                                      <w:sz w:val="22"/>
                                      <w:szCs w:val="22"/>
                                    </w:rPr>
                                    <w:t>Thời gian bảo quản:</w:t>
                                  </w:r>
                                </w:p>
                              </w:tc>
                              <w:tc>
                                <w:tcPr>
                                  <w:tcW w:w="6946" w:type="dxa"/>
                                  <w:tcBorders>
                                    <w:top w:val="single" w:sz="4" w:space="0" w:color="auto"/>
                                    <w:bottom w:val="single" w:sz="4" w:space="0" w:color="auto"/>
                                  </w:tcBorders>
                                  <w:tcMar>
                                    <w:top w:w="113" w:type="dxa"/>
                                    <w:left w:w="57" w:type="dxa"/>
                                    <w:bottom w:w="113" w:type="dxa"/>
                                    <w:right w:w="57" w:type="dxa"/>
                                  </w:tcMar>
                                  <w:vAlign w:val="center"/>
                                </w:tcPr>
                                <w:p w:rsidR="00A81341" w:rsidRPr="008B6E57" w:rsidRDefault="00A81341" w:rsidP="00E369E0">
                                  <w:pPr>
                                    <w:spacing w:line="300" w:lineRule="exact"/>
                                    <w:jc w:val="both"/>
                                    <w:rPr>
                                      <w:rFonts w:cs="Arial"/>
                                    </w:rPr>
                                  </w:pPr>
                                  <w:r>
                                    <w:rPr>
                                      <w:rFonts w:cs="Arial"/>
                                    </w:rPr>
                                    <w:t>12</w:t>
                                  </w:r>
                                  <w:r w:rsidRPr="008B6E57">
                                    <w:rPr>
                                      <w:rFonts w:cs="Arial"/>
                                    </w:rPr>
                                    <w:t xml:space="preserve"> tháng kể từ ngày sản xuất (Trong điều kiện chưa khui).</w:t>
                                  </w:r>
                                </w:p>
                              </w:tc>
                            </w:tr>
                            <w:tr w:rsidR="00A81341" w:rsidRPr="00BB426F" w:rsidTr="00E369E0">
                              <w:trPr>
                                <w:trHeight w:val="363"/>
                              </w:trPr>
                              <w:tc>
                                <w:tcPr>
                                  <w:tcW w:w="2977" w:type="dxa"/>
                                  <w:tcBorders>
                                    <w:top w:val="single" w:sz="4" w:space="0" w:color="auto"/>
                                    <w:bottom w:val="single" w:sz="4" w:space="0" w:color="auto"/>
                                  </w:tcBorders>
                                  <w:tcMar>
                                    <w:top w:w="85" w:type="dxa"/>
                                    <w:left w:w="57" w:type="dxa"/>
                                    <w:bottom w:w="85" w:type="dxa"/>
                                    <w:right w:w="57" w:type="dxa"/>
                                  </w:tcMar>
                                  <w:vAlign w:val="center"/>
                                </w:tcPr>
                                <w:p w:rsidR="00A81341" w:rsidRPr="008B6E57" w:rsidRDefault="00A81341" w:rsidP="00A81341">
                                  <w:pPr>
                                    <w:spacing w:line="300" w:lineRule="exact"/>
                                    <w:rPr>
                                      <w:rFonts w:cs="Arial"/>
                                      <w:b/>
                                      <w:bCs/>
                                    </w:rPr>
                                  </w:pPr>
                                  <w:r>
                                    <w:rPr>
                                      <w:rFonts w:cs="Arial"/>
                                      <w:b/>
                                      <w:bCs/>
                                    </w:rPr>
                                    <w:t>Dạng tồn tại / Màu sắc:</w:t>
                                  </w:r>
                                </w:p>
                              </w:tc>
                              <w:tc>
                                <w:tcPr>
                                  <w:tcW w:w="6946" w:type="dxa"/>
                                  <w:tcBorders>
                                    <w:top w:val="single" w:sz="4" w:space="0" w:color="auto"/>
                                    <w:bottom w:val="single" w:sz="4" w:space="0" w:color="auto"/>
                                  </w:tcBorders>
                                  <w:tcMar>
                                    <w:top w:w="113" w:type="dxa"/>
                                    <w:left w:w="57" w:type="dxa"/>
                                    <w:bottom w:w="113" w:type="dxa"/>
                                    <w:right w:w="57" w:type="dxa"/>
                                  </w:tcMar>
                                  <w:vAlign w:val="center"/>
                                </w:tcPr>
                                <w:p w:rsidR="00A81341" w:rsidRPr="008B6E57" w:rsidRDefault="00A81341" w:rsidP="00E369E0">
                                  <w:pPr>
                                    <w:spacing w:line="280" w:lineRule="exact"/>
                                    <w:jc w:val="both"/>
                                    <w:rPr>
                                      <w:rFonts w:cs="Arial"/>
                                    </w:rPr>
                                  </w:pPr>
                                  <w:r>
                                    <w:rPr>
                                      <w:rFonts w:cs="Arial"/>
                                    </w:rPr>
                                    <w:t xml:space="preserve">Thành phần A: </w:t>
                                  </w:r>
                                  <w:r w:rsidRPr="008B6E57">
                                    <w:rPr>
                                      <w:rFonts w:cs="Arial"/>
                                    </w:rPr>
                                    <w:t>Chất lỏng trắng sữa.</w:t>
                                  </w:r>
                                </w:p>
                                <w:p w:rsidR="00A81341" w:rsidRPr="008B6E57" w:rsidRDefault="00A81341" w:rsidP="00E369E0">
                                  <w:pPr>
                                    <w:spacing w:line="280" w:lineRule="exact"/>
                                    <w:jc w:val="both"/>
                                    <w:rPr>
                                      <w:rFonts w:cs="Arial"/>
                                    </w:rPr>
                                  </w:pPr>
                                  <w:r w:rsidRPr="008B6E57">
                                    <w:rPr>
                                      <w:rFonts w:cs="Arial"/>
                                    </w:rPr>
                                    <w:t>Thành phần B: Bột khô, xám nhạt.</w:t>
                                  </w:r>
                                </w:p>
                                <w:p w:rsidR="00A81341" w:rsidRPr="008B6E57" w:rsidRDefault="00A81341" w:rsidP="00E369E0">
                                  <w:pPr>
                                    <w:spacing w:line="280" w:lineRule="exact"/>
                                    <w:jc w:val="both"/>
                                    <w:rPr>
                                      <w:rFonts w:cs="Arial"/>
                                    </w:rPr>
                                  </w:pPr>
                                  <w:r>
                                    <w:rPr>
                                      <w:rFonts w:cs="Arial"/>
                                    </w:rPr>
                                    <w:t xml:space="preserve">Hỗn hợp A+B: </w:t>
                                  </w:r>
                                  <w:r w:rsidRPr="008B6E57">
                                    <w:rPr>
                                      <w:rFonts w:cs="Arial"/>
                                    </w:rPr>
                                    <w:t>Chất lỏng dẻo quánh</w:t>
                                  </w:r>
                                  <w:r>
                                    <w:rPr>
                                      <w:rFonts w:cs="Arial"/>
                                    </w:rPr>
                                    <w:t>,</w:t>
                                  </w:r>
                                  <w:r w:rsidRPr="008B6E57">
                                    <w:rPr>
                                      <w:rFonts w:cs="Arial"/>
                                    </w:rPr>
                                    <w:t xml:space="preserve"> xám </w:t>
                                  </w:r>
                                  <w:r>
                                    <w:rPr>
                                      <w:rFonts w:cs="Arial"/>
                                    </w:rPr>
                                    <w:t xml:space="preserve">đen </w:t>
                                  </w:r>
                                  <w:r w:rsidRPr="008B6E57">
                                    <w:rPr>
                                      <w:rFonts w:cs="Arial"/>
                                    </w:rPr>
                                    <w:t>sau khi đóng rắn.</w:t>
                                  </w:r>
                                </w:p>
                              </w:tc>
                            </w:tr>
                            <w:tr w:rsidR="00A81341" w:rsidRPr="00BB426F" w:rsidTr="00E369E0">
                              <w:trPr>
                                <w:trHeight w:val="809"/>
                              </w:trPr>
                              <w:tc>
                                <w:tcPr>
                                  <w:tcW w:w="2977" w:type="dxa"/>
                                  <w:tcBorders>
                                    <w:top w:val="single" w:sz="4" w:space="0" w:color="auto"/>
                                    <w:bottom w:val="single" w:sz="4" w:space="0" w:color="auto"/>
                                  </w:tcBorders>
                                  <w:tcMar>
                                    <w:top w:w="85" w:type="dxa"/>
                                    <w:left w:w="57" w:type="dxa"/>
                                    <w:bottom w:w="85" w:type="dxa"/>
                                    <w:right w:w="57" w:type="dxa"/>
                                  </w:tcMar>
                                  <w:vAlign w:val="center"/>
                                </w:tcPr>
                                <w:p w:rsidR="00A81341" w:rsidRPr="008B6E57" w:rsidRDefault="00A81341" w:rsidP="00A81341">
                                  <w:pPr>
                                    <w:spacing w:line="300" w:lineRule="exact"/>
                                    <w:rPr>
                                      <w:rFonts w:cs="Arial"/>
                                      <w:b/>
                                      <w:bCs/>
                                    </w:rPr>
                                  </w:pPr>
                                  <w:r w:rsidRPr="008B6E57">
                                    <w:rPr>
                                      <w:rFonts w:cs="Arial"/>
                                      <w:b/>
                                      <w:bCs/>
                                    </w:rPr>
                                    <w:t>Khối lượng riêng:</w:t>
                                  </w:r>
                                </w:p>
                              </w:tc>
                              <w:tc>
                                <w:tcPr>
                                  <w:tcW w:w="6946" w:type="dxa"/>
                                  <w:tcBorders>
                                    <w:top w:val="single" w:sz="4" w:space="0" w:color="auto"/>
                                    <w:bottom w:val="single" w:sz="4" w:space="0" w:color="auto"/>
                                  </w:tcBorders>
                                  <w:tcMar>
                                    <w:top w:w="113" w:type="dxa"/>
                                    <w:left w:w="57" w:type="dxa"/>
                                    <w:bottom w:w="113" w:type="dxa"/>
                                    <w:right w:w="57" w:type="dxa"/>
                                  </w:tcMar>
                                  <w:vAlign w:val="center"/>
                                </w:tcPr>
                                <w:p w:rsidR="00A81341" w:rsidRPr="008B6E57" w:rsidRDefault="00A81341" w:rsidP="00E369E0">
                                  <w:pPr>
                                    <w:spacing w:line="280" w:lineRule="exact"/>
                                    <w:jc w:val="both"/>
                                    <w:rPr>
                                      <w:rFonts w:cs="Arial"/>
                                    </w:rPr>
                                  </w:pPr>
                                  <w:r w:rsidRPr="008B6E57">
                                    <w:rPr>
                                      <w:rFonts w:cs="Arial"/>
                                    </w:rPr>
                                    <w:t xml:space="preserve">Thành phần A:     1.02 </w:t>
                                  </w:r>
                                  <w:r w:rsidRPr="008B6E57">
                                    <w:rPr>
                                      <w:rFonts w:cs="Arial"/>
                                    </w:rPr>
                                    <w:sym w:font="Symbol" w:char="F0B1"/>
                                  </w:r>
                                  <w:r w:rsidRPr="008B6E57">
                                    <w:rPr>
                                      <w:rFonts w:cs="Arial"/>
                                    </w:rPr>
                                    <w:t xml:space="preserve"> 0.01 kg/lít (25</w:t>
                                  </w:r>
                                  <w:r w:rsidRPr="008B6E57">
                                    <w:rPr>
                                      <w:rFonts w:cs="Arial"/>
                                      <w:vertAlign w:val="superscript"/>
                                    </w:rPr>
                                    <w:t>o</w:t>
                                  </w:r>
                                  <w:r w:rsidRPr="008B6E57">
                                    <w:rPr>
                                      <w:rFonts w:cs="Arial"/>
                                    </w:rPr>
                                    <w:t>C)</w:t>
                                  </w:r>
                                </w:p>
                                <w:p w:rsidR="00A81341" w:rsidRPr="008B6E57" w:rsidRDefault="00A81341" w:rsidP="00E369E0">
                                  <w:pPr>
                                    <w:spacing w:line="280" w:lineRule="exact"/>
                                    <w:jc w:val="both"/>
                                    <w:rPr>
                                      <w:rFonts w:cs="Arial"/>
                                    </w:rPr>
                                  </w:pPr>
                                  <w:r w:rsidRPr="008B6E57">
                                    <w:rPr>
                                      <w:rFonts w:cs="Arial"/>
                                    </w:rPr>
                                    <w:t xml:space="preserve">Thành phần B:     2.88 </w:t>
                                  </w:r>
                                  <w:r w:rsidRPr="008B6E57">
                                    <w:rPr>
                                      <w:rFonts w:cs="Arial"/>
                                    </w:rPr>
                                    <w:sym w:font="Symbol" w:char="F0B1"/>
                                  </w:r>
                                  <w:r w:rsidRPr="008B6E57">
                                    <w:rPr>
                                      <w:rFonts w:cs="Arial"/>
                                    </w:rPr>
                                    <w:t xml:space="preserve"> 0.02 kg/lít (25</w:t>
                                  </w:r>
                                  <w:r w:rsidRPr="008B6E57">
                                    <w:rPr>
                                      <w:rFonts w:cs="Arial"/>
                                      <w:vertAlign w:val="superscript"/>
                                    </w:rPr>
                                    <w:t>o</w:t>
                                  </w:r>
                                  <w:r w:rsidRPr="008B6E57">
                                    <w:rPr>
                                      <w:rFonts w:cs="Arial"/>
                                    </w:rPr>
                                    <w:t>C)</w:t>
                                  </w:r>
                                </w:p>
                                <w:p w:rsidR="00A81341" w:rsidRPr="008B6E57" w:rsidRDefault="00A81341" w:rsidP="00E369E0">
                                  <w:pPr>
                                    <w:spacing w:line="280" w:lineRule="exact"/>
                                    <w:jc w:val="both"/>
                                    <w:rPr>
                                      <w:rFonts w:cs="Arial"/>
                                    </w:rPr>
                                  </w:pPr>
                                  <w:r w:rsidRPr="008B6E57">
                                    <w:rPr>
                                      <w:rFonts w:cs="Arial"/>
                                    </w:rPr>
                                    <w:t xml:space="preserve">Hỗn hợp A+B:      1.98 </w:t>
                                  </w:r>
                                  <w:r w:rsidRPr="008B6E57">
                                    <w:rPr>
                                      <w:rFonts w:cs="Arial"/>
                                    </w:rPr>
                                    <w:sym w:font="Symbol" w:char="F0B1"/>
                                  </w:r>
                                  <w:r w:rsidRPr="008B6E57">
                                    <w:rPr>
                                      <w:rFonts w:cs="Arial"/>
                                    </w:rPr>
                                    <w:t xml:space="preserve"> 0.05 kg/lít (25</w:t>
                                  </w:r>
                                  <w:r w:rsidRPr="008B6E57">
                                    <w:rPr>
                                      <w:rFonts w:cs="Arial"/>
                                      <w:vertAlign w:val="superscript"/>
                                    </w:rPr>
                                    <w:t>o</w:t>
                                  </w:r>
                                  <w:r w:rsidRPr="008B6E57">
                                    <w:rPr>
                                      <w:rFonts w:cs="Arial"/>
                                    </w:rPr>
                                    <w:t>C)</w:t>
                                  </w:r>
                                </w:p>
                              </w:tc>
                            </w:tr>
                            <w:tr w:rsidR="00A81341" w:rsidRPr="00BB426F" w:rsidTr="00E369E0">
                              <w:trPr>
                                <w:trHeight w:val="24"/>
                              </w:trPr>
                              <w:tc>
                                <w:tcPr>
                                  <w:tcW w:w="2977" w:type="dxa"/>
                                  <w:tcBorders>
                                    <w:top w:val="single" w:sz="4" w:space="0" w:color="auto"/>
                                    <w:bottom w:val="single" w:sz="4" w:space="0" w:color="auto"/>
                                  </w:tcBorders>
                                  <w:tcMar>
                                    <w:top w:w="85" w:type="dxa"/>
                                    <w:left w:w="57" w:type="dxa"/>
                                    <w:bottom w:w="85" w:type="dxa"/>
                                    <w:right w:w="57" w:type="dxa"/>
                                  </w:tcMar>
                                  <w:vAlign w:val="center"/>
                                </w:tcPr>
                                <w:p w:rsidR="00A81341" w:rsidRPr="008B6E57" w:rsidRDefault="00A81341" w:rsidP="00A81341">
                                  <w:pPr>
                                    <w:spacing w:line="300" w:lineRule="exact"/>
                                    <w:rPr>
                                      <w:rFonts w:cs="Arial"/>
                                      <w:b/>
                                      <w:bCs/>
                                    </w:rPr>
                                  </w:pPr>
                                  <w:r w:rsidRPr="008B6E57">
                                    <w:rPr>
                                      <w:rFonts w:cs="Arial"/>
                                      <w:b/>
                                      <w:bCs/>
                                    </w:rPr>
                                    <w:t>Tỷ lệ pha trộn:</w:t>
                                  </w:r>
                                </w:p>
                              </w:tc>
                              <w:tc>
                                <w:tcPr>
                                  <w:tcW w:w="6946" w:type="dxa"/>
                                  <w:tcBorders>
                                    <w:top w:val="single" w:sz="4" w:space="0" w:color="auto"/>
                                    <w:bottom w:val="single" w:sz="4" w:space="0" w:color="auto"/>
                                  </w:tcBorders>
                                  <w:tcMar>
                                    <w:top w:w="113" w:type="dxa"/>
                                    <w:left w:w="57" w:type="dxa"/>
                                    <w:bottom w:w="113" w:type="dxa"/>
                                    <w:right w:w="57" w:type="dxa"/>
                                  </w:tcMar>
                                  <w:vAlign w:val="center"/>
                                </w:tcPr>
                                <w:p w:rsidR="00A81341" w:rsidRPr="008B6E57" w:rsidRDefault="00A81341" w:rsidP="00E369E0">
                                  <w:pPr>
                                    <w:spacing w:line="300" w:lineRule="exact"/>
                                    <w:jc w:val="both"/>
                                    <w:rPr>
                                      <w:rFonts w:cs="Arial"/>
                                      <w:b/>
                                      <w:bCs/>
                                    </w:rPr>
                                  </w:pPr>
                                  <w:r w:rsidRPr="008B6E57">
                                    <w:rPr>
                                      <w:rFonts w:cs="Arial"/>
                                      <w:b/>
                                      <w:bCs/>
                                    </w:rPr>
                                    <w:t>Thành phần A: Thành phần B = 1:</w:t>
                                  </w:r>
                                  <w:r>
                                    <w:rPr>
                                      <w:rFonts w:cs="Arial"/>
                                      <w:b/>
                                      <w:bCs/>
                                    </w:rPr>
                                    <w:t>3</w:t>
                                  </w:r>
                                  <w:r w:rsidRPr="008B6E57">
                                    <w:rPr>
                                      <w:rFonts w:cs="Arial"/>
                                      <w:b/>
                                      <w:bCs/>
                                    </w:rPr>
                                    <w:t xml:space="preserve"> (Theo trọng lượng)</w:t>
                                  </w:r>
                                </w:p>
                              </w:tc>
                            </w:tr>
                            <w:tr w:rsidR="00A81341" w:rsidRPr="00BB426F" w:rsidTr="00E369E0">
                              <w:trPr>
                                <w:trHeight w:val="24"/>
                              </w:trPr>
                              <w:tc>
                                <w:tcPr>
                                  <w:tcW w:w="2977" w:type="dxa"/>
                                  <w:tcBorders>
                                    <w:top w:val="single" w:sz="4" w:space="0" w:color="auto"/>
                                    <w:bottom w:val="single" w:sz="4" w:space="0" w:color="auto"/>
                                  </w:tcBorders>
                                  <w:tcMar>
                                    <w:top w:w="85" w:type="dxa"/>
                                    <w:left w:w="57" w:type="dxa"/>
                                    <w:bottom w:w="85" w:type="dxa"/>
                                    <w:right w:w="57" w:type="dxa"/>
                                  </w:tcMar>
                                  <w:vAlign w:val="center"/>
                                </w:tcPr>
                                <w:p w:rsidR="00A81341" w:rsidRPr="008B6E57" w:rsidRDefault="00A81341" w:rsidP="00A81341">
                                  <w:pPr>
                                    <w:spacing w:line="300" w:lineRule="exact"/>
                                    <w:rPr>
                                      <w:rFonts w:cs="Arial"/>
                                      <w:b/>
                                      <w:bCs/>
                                    </w:rPr>
                                  </w:pPr>
                                  <w:r w:rsidRPr="008B6E57">
                                    <w:rPr>
                                      <w:rFonts w:cs="Arial"/>
                                      <w:b/>
                                      <w:bCs/>
                                    </w:rPr>
                                    <w:t>Nhiệt độ thi công:</w:t>
                                  </w:r>
                                </w:p>
                              </w:tc>
                              <w:tc>
                                <w:tcPr>
                                  <w:tcW w:w="6946" w:type="dxa"/>
                                  <w:tcBorders>
                                    <w:top w:val="single" w:sz="4" w:space="0" w:color="auto"/>
                                    <w:bottom w:val="single" w:sz="4" w:space="0" w:color="auto"/>
                                  </w:tcBorders>
                                  <w:tcMar>
                                    <w:top w:w="113" w:type="dxa"/>
                                    <w:left w:w="57" w:type="dxa"/>
                                    <w:bottom w:w="113" w:type="dxa"/>
                                    <w:right w:w="57" w:type="dxa"/>
                                  </w:tcMar>
                                  <w:vAlign w:val="center"/>
                                </w:tcPr>
                                <w:p w:rsidR="00A81341" w:rsidRPr="008B6E57" w:rsidRDefault="00A81341" w:rsidP="00E369E0">
                                  <w:pPr>
                                    <w:spacing w:line="300" w:lineRule="exact"/>
                                    <w:jc w:val="both"/>
                                    <w:rPr>
                                      <w:rFonts w:cs="Arial"/>
                                    </w:rPr>
                                  </w:pPr>
                                  <w:r w:rsidRPr="008B6E57">
                                    <w:rPr>
                                      <w:rFonts w:cs="Arial"/>
                                    </w:rPr>
                                    <w:t>Nhiệt độ tối thiểu: + 10</w:t>
                                  </w:r>
                                  <w:r w:rsidRPr="008B6E57">
                                    <w:rPr>
                                      <w:rFonts w:cs="Arial"/>
                                      <w:vertAlign w:val="superscript"/>
                                    </w:rPr>
                                    <w:t>o</w:t>
                                  </w:r>
                                  <w:r w:rsidRPr="008B6E57">
                                    <w:rPr>
                                      <w:rFonts w:cs="Arial"/>
                                    </w:rPr>
                                    <w:t>C</w:t>
                                  </w:r>
                                  <w:r>
                                    <w:rPr>
                                      <w:rFonts w:cs="Arial"/>
                                    </w:rPr>
                                    <w:t xml:space="preserve">          </w:t>
                                  </w:r>
                                  <w:r w:rsidRPr="008B6E57">
                                    <w:rPr>
                                      <w:rFonts w:cs="Arial"/>
                                    </w:rPr>
                                    <w:t>Nhiệt độ tối đa: + 35</w:t>
                                  </w:r>
                                  <w:r w:rsidRPr="008B6E57">
                                    <w:rPr>
                                      <w:rFonts w:cs="Arial"/>
                                      <w:vertAlign w:val="superscript"/>
                                    </w:rPr>
                                    <w:t>o</w:t>
                                  </w:r>
                                  <w:r w:rsidRPr="008B6E57">
                                    <w:rPr>
                                      <w:rFonts w:cs="Arial"/>
                                    </w:rPr>
                                    <w:t>C</w:t>
                                  </w:r>
                                </w:p>
                              </w:tc>
                            </w:tr>
                            <w:tr w:rsidR="00A81341" w:rsidRPr="00BB426F" w:rsidTr="00E369E0">
                              <w:trPr>
                                <w:trHeight w:val="24"/>
                              </w:trPr>
                              <w:tc>
                                <w:tcPr>
                                  <w:tcW w:w="2977" w:type="dxa"/>
                                  <w:tcBorders>
                                    <w:top w:val="single" w:sz="4" w:space="0" w:color="auto"/>
                                    <w:bottom w:val="single" w:sz="4" w:space="0" w:color="auto"/>
                                  </w:tcBorders>
                                  <w:tcMar>
                                    <w:top w:w="85" w:type="dxa"/>
                                    <w:left w:w="57" w:type="dxa"/>
                                    <w:bottom w:w="85" w:type="dxa"/>
                                    <w:right w:w="57" w:type="dxa"/>
                                  </w:tcMar>
                                  <w:vAlign w:val="center"/>
                                </w:tcPr>
                                <w:p w:rsidR="00A81341" w:rsidRPr="008B6E57" w:rsidRDefault="00A81341" w:rsidP="00A81341">
                                  <w:pPr>
                                    <w:spacing w:line="300" w:lineRule="exact"/>
                                    <w:rPr>
                                      <w:rFonts w:cs="Arial"/>
                                      <w:b/>
                                      <w:bCs/>
                                    </w:rPr>
                                  </w:pPr>
                                  <w:r>
                                    <w:rPr>
                                      <w:rFonts w:cs="Arial"/>
                                      <w:b/>
                                      <w:bCs/>
                                    </w:rPr>
                                    <w:t>Định mức</w:t>
                                  </w:r>
                                  <w:r w:rsidRPr="008B6E57">
                                    <w:rPr>
                                      <w:rFonts w:cs="Arial"/>
                                      <w:b/>
                                      <w:bCs/>
                                    </w:rPr>
                                    <w:t>:</w:t>
                                  </w:r>
                                </w:p>
                              </w:tc>
                              <w:tc>
                                <w:tcPr>
                                  <w:tcW w:w="6946" w:type="dxa"/>
                                  <w:tcBorders>
                                    <w:top w:val="single" w:sz="4" w:space="0" w:color="auto"/>
                                    <w:bottom w:val="single" w:sz="4" w:space="0" w:color="auto"/>
                                  </w:tcBorders>
                                  <w:tcMar>
                                    <w:top w:w="113" w:type="dxa"/>
                                    <w:left w:w="57" w:type="dxa"/>
                                    <w:bottom w:w="113" w:type="dxa"/>
                                    <w:right w:w="57" w:type="dxa"/>
                                  </w:tcMar>
                                  <w:vAlign w:val="center"/>
                                </w:tcPr>
                                <w:p w:rsidR="00A81341" w:rsidRPr="008B6E57" w:rsidRDefault="00A81341" w:rsidP="00E369E0">
                                  <w:pPr>
                                    <w:spacing w:line="300" w:lineRule="exact"/>
                                    <w:jc w:val="both"/>
                                    <w:rPr>
                                      <w:rFonts w:cs="Arial"/>
                                    </w:rPr>
                                  </w:pPr>
                                  <w:r w:rsidRPr="00646837">
                                    <w:rPr>
                                      <w:rFonts w:cs="Arial"/>
                                      <w:b/>
                                    </w:rPr>
                                    <w:t>Tối thiểu:</w:t>
                                  </w:r>
                                  <w:r>
                                    <w:rPr>
                                      <w:rFonts w:cs="Arial"/>
                                    </w:rPr>
                                    <w:t xml:space="preserve"> 1,0 kg/m</w:t>
                                  </w:r>
                                  <w:r w:rsidRPr="00CD460D">
                                    <w:rPr>
                                      <w:rFonts w:cs="Arial"/>
                                      <w:vertAlign w:val="superscript"/>
                                    </w:rPr>
                                    <w:t>2</w:t>
                                  </w:r>
                                  <w:r>
                                    <w:rPr>
                                      <w:rFonts w:cs="Arial"/>
                                    </w:rPr>
                                    <w:t xml:space="preserve">/lớp /1 mm. </w:t>
                                  </w:r>
                                  <w:r w:rsidRPr="00646837">
                                    <w:rPr>
                                      <w:rFonts w:cs="Arial"/>
                                      <w:b/>
                                    </w:rPr>
                                    <w:t>Tối đa:</w:t>
                                  </w:r>
                                  <w:r>
                                    <w:rPr>
                                      <w:rFonts w:cs="Arial"/>
                                    </w:rPr>
                                    <w:t xml:space="preserve"> 2,0 kg/m</w:t>
                                  </w:r>
                                  <w:r w:rsidRPr="00CD460D">
                                    <w:rPr>
                                      <w:rFonts w:cs="Arial"/>
                                      <w:vertAlign w:val="superscript"/>
                                    </w:rPr>
                                    <w:t>2</w:t>
                                  </w:r>
                                  <w:r>
                                    <w:rPr>
                                      <w:rFonts w:cs="Arial"/>
                                    </w:rPr>
                                    <w:t>/lớp /1 mm.</w:t>
                                  </w:r>
                                </w:p>
                              </w:tc>
                            </w:tr>
                            <w:tr w:rsidR="00A81341" w:rsidRPr="00BB426F" w:rsidTr="00E369E0">
                              <w:trPr>
                                <w:trHeight w:val="24"/>
                              </w:trPr>
                              <w:tc>
                                <w:tcPr>
                                  <w:tcW w:w="2977" w:type="dxa"/>
                                  <w:tcBorders>
                                    <w:top w:val="single" w:sz="4" w:space="0" w:color="auto"/>
                                    <w:bottom w:val="single" w:sz="4" w:space="0" w:color="auto"/>
                                  </w:tcBorders>
                                  <w:tcMar>
                                    <w:top w:w="85" w:type="dxa"/>
                                    <w:left w:w="57" w:type="dxa"/>
                                    <w:bottom w:w="85" w:type="dxa"/>
                                    <w:right w:w="57" w:type="dxa"/>
                                  </w:tcMar>
                                  <w:vAlign w:val="center"/>
                                </w:tcPr>
                                <w:p w:rsidR="00A81341" w:rsidRPr="008B6E57" w:rsidRDefault="00A81341" w:rsidP="00A81341">
                                  <w:pPr>
                                    <w:spacing w:line="300" w:lineRule="exact"/>
                                    <w:rPr>
                                      <w:rFonts w:cs="Arial"/>
                                      <w:b/>
                                      <w:bCs/>
                                    </w:rPr>
                                  </w:pPr>
                                  <w:r>
                                    <w:rPr>
                                      <w:rFonts w:cs="Arial"/>
                                      <w:b/>
                                      <w:bCs/>
                                    </w:rPr>
                                    <w:t>Cường độ bám dính:</w:t>
                                  </w:r>
                                </w:p>
                              </w:tc>
                              <w:tc>
                                <w:tcPr>
                                  <w:tcW w:w="6946" w:type="dxa"/>
                                  <w:tcBorders>
                                    <w:top w:val="single" w:sz="4" w:space="0" w:color="auto"/>
                                    <w:bottom w:val="single" w:sz="4" w:space="0" w:color="auto"/>
                                  </w:tcBorders>
                                  <w:tcMar>
                                    <w:top w:w="113" w:type="dxa"/>
                                    <w:left w:w="57" w:type="dxa"/>
                                    <w:bottom w:w="113" w:type="dxa"/>
                                    <w:right w:w="57" w:type="dxa"/>
                                  </w:tcMar>
                                  <w:vAlign w:val="center"/>
                                </w:tcPr>
                                <w:p w:rsidR="00A81341" w:rsidRPr="008B6E57" w:rsidRDefault="00A81341" w:rsidP="00E369E0">
                                  <w:pPr>
                                    <w:spacing w:line="300" w:lineRule="exact"/>
                                    <w:jc w:val="both"/>
                                    <w:rPr>
                                      <w:rFonts w:cs="Arial"/>
                                    </w:rPr>
                                  </w:pPr>
                                  <w:r>
                                    <w:rPr>
                                      <w:rFonts w:cs="Arial"/>
                                    </w:rPr>
                                    <w:t>≥ 0.5 N/mm</w:t>
                                  </w:r>
                                  <w:r w:rsidRPr="004367DF">
                                    <w:rPr>
                                      <w:rFonts w:cs="Arial"/>
                                      <w:vertAlign w:val="superscript"/>
                                    </w:rPr>
                                    <w:t>2</w:t>
                                  </w:r>
                                </w:p>
                              </w:tc>
                            </w:tr>
                            <w:tr w:rsidR="00A81341" w:rsidRPr="00BB426F" w:rsidTr="00E369E0">
                              <w:trPr>
                                <w:trHeight w:val="24"/>
                              </w:trPr>
                              <w:tc>
                                <w:tcPr>
                                  <w:tcW w:w="2977" w:type="dxa"/>
                                  <w:tcBorders>
                                    <w:top w:val="single" w:sz="4" w:space="0" w:color="auto"/>
                                    <w:bottom w:val="single" w:sz="4" w:space="0" w:color="auto"/>
                                  </w:tcBorders>
                                  <w:tcMar>
                                    <w:top w:w="85" w:type="dxa"/>
                                    <w:left w:w="57" w:type="dxa"/>
                                    <w:bottom w:w="85" w:type="dxa"/>
                                    <w:right w:w="57" w:type="dxa"/>
                                  </w:tcMar>
                                  <w:vAlign w:val="center"/>
                                </w:tcPr>
                                <w:p w:rsidR="00A81341" w:rsidRPr="008B6E57" w:rsidRDefault="00A81341" w:rsidP="00A81341">
                                  <w:pPr>
                                    <w:spacing w:line="300" w:lineRule="exact"/>
                                    <w:rPr>
                                      <w:rFonts w:cs="Arial"/>
                                      <w:b/>
                                      <w:bCs/>
                                    </w:rPr>
                                  </w:pPr>
                                  <w:r>
                                    <w:rPr>
                                      <w:rFonts w:cs="Arial"/>
                                      <w:b/>
                                      <w:bCs/>
                                    </w:rPr>
                                    <w:t>Khả năng thẩm thấu nước:</w:t>
                                  </w:r>
                                </w:p>
                              </w:tc>
                              <w:tc>
                                <w:tcPr>
                                  <w:tcW w:w="6946" w:type="dxa"/>
                                  <w:tcBorders>
                                    <w:top w:val="single" w:sz="4" w:space="0" w:color="auto"/>
                                    <w:bottom w:val="single" w:sz="4" w:space="0" w:color="auto"/>
                                  </w:tcBorders>
                                  <w:tcMar>
                                    <w:top w:w="113" w:type="dxa"/>
                                    <w:left w:w="57" w:type="dxa"/>
                                    <w:bottom w:w="113" w:type="dxa"/>
                                    <w:right w:w="57" w:type="dxa"/>
                                  </w:tcMar>
                                  <w:vAlign w:val="center"/>
                                </w:tcPr>
                                <w:p w:rsidR="00A81341" w:rsidRPr="008B6E57" w:rsidRDefault="00A81341" w:rsidP="00E369E0">
                                  <w:pPr>
                                    <w:spacing w:line="300" w:lineRule="exact"/>
                                    <w:jc w:val="both"/>
                                    <w:rPr>
                                      <w:rFonts w:cs="Arial"/>
                                    </w:rPr>
                                  </w:pPr>
                                  <w:r>
                                    <w:rPr>
                                      <w:rFonts w:ascii="Times New Roman" w:hAnsi="Times New Roman"/>
                                    </w:rPr>
                                    <w:t>≤</w:t>
                                  </w:r>
                                  <w:r>
                                    <w:rPr>
                                      <w:rFonts w:cs="Arial"/>
                                    </w:rPr>
                                    <w:t xml:space="preserve"> 0.10 mm (ở điều kiện áp lực 0.5 kg/cm</w:t>
                                  </w:r>
                                  <w:r w:rsidRPr="004367DF">
                                    <w:rPr>
                                      <w:rFonts w:cs="Arial"/>
                                      <w:vertAlign w:val="superscript"/>
                                    </w:rPr>
                                    <w:t>2</w:t>
                                  </w:r>
                                  <w:r>
                                    <w:rPr>
                                      <w:rFonts w:cs="Arial"/>
                                    </w:rPr>
                                    <w:t>)</w:t>
                                  </w:r>
                                </w:p>
                              </w:tc>
                            </w:tr>
                            <w:tr w:rsidR="00A81341" w:rsidRPr="00BB426F" w:rsidTr="00E369E0">
                              <w:trPr>
                                <w:trHeight w:val="24"/>
                              </w:trPr>
                              <w:tc>
                                <w:tcPr>
                                  <w:tcW w:w="2977" w:type="dxa"/>
                                  <w:tcBorders>
                                    <w:top w:val="single" w:sz="4" w:space="0" w:color="auto"/>
                                    <w:bottom w:val="single" w:sz="4" w:space="0" w:color="auto"/>
                                  </w:tcBorders>
                                  <w:tcMar>
                                    <w:top w:w="85" w:type="dxa"/>
                                    <w:left w:w="57" w:type="dxa"/>
                                    <w:bottom w:w="85" w:type="dxa"/>
                                    <w:right w:w="57" w:type="dxa"/>
                                  </w:tcMar>
                                  <w:vAlign w:val="center"/>
                                </w:tcPr>
                                <w:p w:rsidR="00A81341" w:rsidRPr="008B6E57" w:rsidRDefault="00A81341" w:rsidP="00A81341">
                                  <w:pPr>
                                    <w:spacing w:line="300" w:lineRule="exact"/>
                                    <w:rPr>
                                      <w:rFonts w:cs="Arial"/>
                                      <w:b/>
                                      <w:bCs/>
                                    </w:rPr>
                                  </w:pPr>
                                  <w:r>
                                    <w:rPr>
                                      <w:rFonts w:cs="Arial"/>
                                      <w:b/>
                                      <w:bCs/>
                                    </w:rPr>
                                    <w:t>Tốc độ thẩm thấu nước:</w:t>
                                  </w:r>
                                </w:p>
                              </w:tc>
                              <w:tc>
                                <w:tcPr>
                                  <w:tcW w:w="6946" w:type="dxa"/>
                                  <w:tcBorders>
                                    <w:top w:val="single" w:sz="4" w:space="0" w:color="auto"/>
                                    <w:bottom w:val="single" w:sz="4" w:space="0" w:color="auto"/>
                                  </w:tcBorders>
                                  <w:tcMar>
                                    <w:top w:w="113" w:type="dxa"/>
                                    <w:left w:w="57" w:type="dxa"/>
                                    <w:bottom w:w="113" w:type="dxa"/>
                                    <w:right w:w="57" w:type="dxa"/>
                                  </w:tcMar>
                                  <w:vAlign w:val="center"/>
                                </w:tcPr>
                                <w:p w:rsidR="00A81341" w:rsidRPr="008B6E57" w:rsidRDefault="00A81341" w:rsidP="00E369E0">
                                  <w:pPr>
                                    <w:spacing w:line="300" w:lineRule="exact"/>
                                    <w:jc w:val="both"/>
                                    <w:rPr>
                                      <w:rFonts w:cs="Arial"/>
                                    </w:rPr>
                                  </w:pPr>
                                  <w:r>
                                    <w:rPr>
                                      <w:rFonts w:ascii="Times New Roman" w:hAnsi="Times New Roman"/>
                                    </w:rPr>
                                    <w:t>≤</w:t>
                                  </w:r>
                                  <w:r>
                                    <w:rPr>
                                      <w:rFonts w:cs="Arial"/>
                                    </w:rPr>
                                    <w:t xml:space="preserve"> 2.25 x 10</w:t>
                                  </w:r>
                                  <w:r w:rsidRPr="00AE1ACA">
                                    <w:rPr>
                                      <w:rFonts w:cs="Arial"/>
                                      <w:vertAlign w:val="superscript"/>
                                    </w:rPr>
                                    <w:t>-13</w:t>
                                  </w:r>
                                  <w:r>
                                    <w:rPr>
                                      <w:rFonts w:cs="Arial"/>
                                    </w:rPr>
                                    <w:t xml:space="preserve"> m/s (ở điều kiện áp lực 0.3 kgf/cm</w:t>
                                  </w:r>
                                  <w:r w:rsidRPr="004367DF">
                                    <w:rPr>
                                      <w:rFonts w:cs="Arial"/>
                                      <w:vertAlign w:val="superscript"/>
                                    </w:rPr>
                                    <w:t>2</w:t>
                                  </w:r>
                                  <w:r>
                                    <w:rPr>
                                      <w:rFonts w:cs="Arial"/>
                                    </w:rPr>
                                    <w:t>)</w:t>
                                  </w:r>
                                </w:p>
                              </w:tc>
                            </w:tr>
                          </w:tbl>
                          <w:p w:rsidR="00793280" w:rsidRPr="009A3C03" w:rsidRDefault="00793280" w:rsidP="009A3C03"/>
                        </w:txbxContent>
                      </wps:txbx>
                      <wps:bodyPr rot="0" vert="horz" wrap="square" lIns="72000" tIns="792000" rIns="25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77pt;margin-top:-55.6pt;width:521.55pt;height:837.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" filled="f" stroked="f">
                <v:textbox inset="2mm,22mm,7mm,2mm">
                  <w:txbxContent>
                    <w:tbl>
                      <w:tblPr>
                        <w:tblStyle w:val="TableGrid"/>
                        <w:tblW w:w="9923" w:type="dxa"/>
                        <w:tblInd w:w="57" w:type="dxa"/>
                        <w:tblBorders>
                          <w:top w:val="none" w:sz="0" w:space="0" w:color="auto"/>
                          <w:left w:val="none" w:sz="0" w:space="0" w:color="auto"/>
                          <w:bottom w:val="none" w:sz="0" w:space="0" w:color="auto"/>
                          <w:right w:val="none" w:sz="0" w:space="0" w:color="auto"/>
                          <w:insideV w:val="none" w:sz="0" w:space="0" w:color="auto"/>
                        </w:tblBorders>
                        <w:tblLayout w:type="fixed"/>
                        <w:tblLook w:val="01E0" w:firstRow="1" w:lastRow="1" w:firstColumn="1" w:lastColumn="1" w:noHBand="0" w:noVBand="0"/>
                      </w:tblPr>
                      <w:tblGrid>
                        <w:gridCol w:w="3544"/>
                        <w:gridCol w:w="3321"/>
                        <w:gridCol w:w="3058"/>
                      </w:tblGrid>
                      <w:tr w:rsidR="00A81341" w:rsidTr="00E57467">
                        <w:tc>
                          <w:tcPr>
                            <w:tcW w:w="3544" w:type="dxa"/>
                            <w:tcMar>
                              <w:left w:w="57" w:type="dxa"/>
                              <w:right w:w="57" w:type="dxa"/>
                            </w:tcMar>
                          </w:tcPr>
                          <w:p w:rsidR="00A81341" w:rsidRDefault="00A81341" w:rsidP="00E57467">
                            <w:pPr>
                              <w:spacing w:line="300" w:lineRule="exact"/>
                              <w:ind w:left="1077"/>
                              <w:rPr>
                                <w:rFonts w:cs="Arial"/>
                                <w:b/>
                              </w:rPr>
                            </w:pPr>
                            <w:r w:rsidRPr="005818E4">
                              <w:rPr>
                                <w:rFonts w:cs="Arial"/>
                                <w:b/>
                              </w:rPr>
                              <w:t>Thông tin sản phẩm</w:t>
                            </w:r>
                          </w:p>
                          <w:p w:rsidR="001826BA" w:rsidRPr="005818E4" w:rsidRDefault="001826BA" w:rsidP="00E57467">
                            <w:pPr>
                              <w:spacing w:line="300" w:lineRule="exact"/>
                              <w:ind w:left="1077"/>
                              <w:rPr>
                                <w:rFonts w:cs="Arial"/>
                                <w:b/>
                              </w:rPr>
                            </w:pPr>
                            <w:r>
                              <w:rPr>
                                <w:rFonts w:cs="Arial"/>
                                <w:i/>
                                <w:sz w:val="16"/>
                                <w:szCs w:val="16"/>
                                <w:highlight w:val="lightGray"/>
                              </w:rPr>
                              <w:t>Nov</w:t>
                            </w:r>
                            <w:r w:rsidRPr="00E264B5">
                              <w:rPr>
                                <w:rFonts w:cs="Arial"/>
                                <w:i/>
                                <w:sz w:val="16"/>
                                <w:szCs w:val="16"/>
                                <w:highlight w:val="lightGray"/>
                              </w:rPr>
                              <w:t>. 2017 Version</w:t>
                            </w:r>
                          </w:p>
                        </w:tc>
                        <w:tc>
                          <w:tcPr>
                            <w:tcW w:w="3321" w:type="dxa"/>
                            <w:tcMar>
                              <w:left w:w="57" w:type="dxa"/>
                              <w:right w:w="57" w:type="dxa"/>
                            </w:tcMar>
                          </w:tcPr>
                          <w:p w:rsidR="00A81341" w:rsidRPr="002F2515" w:rsidRDefault="00A81341" w:rsidP="00E369E0">
                            <w:pPr>
                              <w:spacing w:line="300" w:lineRule="exact"/>
                              <w:jc w:val="center"/>
                              <w:rPr>
                                <w:rFonts w:cs="Arial"/>
                                <w:b/>
                              </w:rPr>
                            </w:pPr>
                            <w:r w:rsidRPr="002F2515">
                              <w:rPr>
                                <w:rFonts w:cs="Arial"/>
                                <w:b/>
                                <w:bCs/>
                                <w:color w:val="FFFFFF"/>
                                <w:highlight w:val="darkGray"/>
                              </w:rPr>
                              <w:t>BSAC407</w:t>
                            </w:r>
                          </w:p>
                        </w:tc>
                        <w:tc>
                          <w:tcPr>
                            <w:tcW w:w="3058" w:type="dxa"/>
                            <w:tcMar>
                              <w:left w:w="57" w:type="dxa"/>
                              <w:right w:w="57" w:type="dxa"/>
                            </w:tcMar>
                          </w:tcPr>
                          <w:p w:rsidR="00A81341" w:rsidRDefault="00A81341" w:rsidP="00E369E0">
                            <w:pPr>
                              <w:spacing w:line="300" w:lineRule="exact"/>
                              <w:jc w:val="right"/>
                              <w:rPr>
                                <w:rFonts w:cs="Arial"/>
                                <w:b/>
                              </w:rPr>
                            </w:pPr>
                            <w:r w:rsidRPr="008749D6">
                              <w:rPr>
                                <w:rFonts w:cs="Arial"/>
                              </w:rPr>
                              <w:t>Trang 1/2</w:t>
                            </w:r>
                          </w:p>
                        </w:tc>
                      </w:tr>
                    </w:tbl>
                    <w:p w:rsidR="00A81341" w:rsidRPr="00471FE0" w:rsidRDefault="00A81341" w:rsidP="001826BA">
                      <w:pPr>
                        <w:spacing w:before="240"/>
                        <w:ind w:left="1134"/>
                        <w:rPr>
                          <w:rFonts w:cs="Arial"/>
                          <w:b/>
                          <w:sz w:val="60"/>
                          <w:szCs w:val="60"/>
                        </w:rPr>
                      </w:pPr>
                      <w:r w:rsidRPr="00471FE0">
                        <w:rPr>
                          <w:rFonts w:cs="Arial"/>
                          <w:b/>
                          <w:sz w:val="60"/>
                          <w:szCs w:val="60"/>
                        </w:rPr>
                        <w:t>BestSeal AC407</w:t>
                      </w:r>
                    </w:p>
                    <w:p w:rsidR="00A81341" w:rsidRPr="00471FE0" w:rsidRDefault="00A81341" w:rsidP="001826BA">
                      <w:pPr>
                        <w:spacing w:after="240"/>
                        <w:ind w:left="1134"/>
                        <w:rPr>
                          <w:rFonts w:cs="Arial"/>
                        </w:rPr>
                      </w:pPr>
                      <w:r w:rsidRPr="00471FE0">
                        <w:rPr>
                          <w:rFonts w:cs="Arial"/>
                        </w:rPr>
                        <w:t>Màng chống thấm đàn hồi, gốc xi măng-polymer, hai thành phần</w:t>
                      </w:r>
                    </w:p>
                    <w:tbl>
                      <w:tblPr>
                        <w:tblW w:w="9923" w:type="dxa"/>
                        <w:tblInd w:w="57"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560"/>
                        <w:gridCol w:w="8363"/>
                      </w:tblGrid>
                      <w:tr w:rsidR="00A81341" w:rsidRPr="00BB426F" w:rsidTr="00E369E0">
                        <w:trPr>
                          <w:trHeight w:val="1095"/>
                        </w:trPr>
                        <w:tc>
                          <w:tcPr>
                            <w:tcW w:w="1560" w:type="dxa"/>
                            <w:tcBorders>
                              <w:top w:val="single" w:sz="4" w:space="0" w:color="auto"/>
                              <w:bottom w:val="single" w:sz="4" w:space="0" w:color="auto"/>
                            </w:tcBorders>
                            <w:tcMar>
                              <w:top w:w="85" w:type="dxa"/>
                              <w:left w:w="57" w:type="dxa"/>
                              <w:bottom w:w="85" w:type="dxa"/>
                              <w:right w:w="57" w:type="dxa"/>
                            </w:tcMar>
                            <w:vAlign w:val="center"/>
                          </w:tcPr>
                          <w:p w:rsidR="00A81341" w:rsidRPr="00E625CD" w:rsidRDefault="00A81341" w:rsidP="00E369E0">
                            <w:pPr>
                              <w:spacing w:line="300" w:lineRule="exact"/>
                              <w:rPr>
                                <w:rFonts w:cs="Arial"/>
                                <w:b/>
                                <w:bCs/>
                              </w:rPr>
                            </w:pPr>
                            <w:r w:rsidRPr="00BB426F">
                              <w:rPr>
                                <w:rFonts w:cs="Arial"/>
                                <w:b/>
                                <w:bCs/>
                              </w:rPr>
                              <w:t>Mô tả:</w:t>
                            </w:r>
                          </w:p>
                        </w:tc>
                        <w:tc>
                          <w:tcPr>
                            <w:tcW w:w="8363" w:type="dxa"/>
                            <w:tcBorders>
                              <w:top w:val="single" w:sz="4" w:space="0" w:color="auto"/>
                              <w:bottom w:val="single" w:sz="4" w:space="0" w:color="auto"/>
                            </w:tcBorders>
                            <w:tcMar>
                              <w:top w:w="85" w:type="dxa"/>
                              <w:left w:w="57" w:type="dxa"/>
                              <w:bottom w:w="85" w:type="dxa"/>
                              <w:right w:w="57" w:type="dxa"/>
                            </w:tcMar>
                            <w:vAlign w:val="center"/>
                          </w:tcPr>
                          <w:p w:rsidR="00A81341" w:rsidRPr="00BB426F" w:rsidRDefault="00A81341" w:rsidP="00E369E0">
                            <w:pPr>
                              <w:spacing w:line="280" w:lineRule="exact"/>
                              <w:jc w:val="both"/>
                              <w:rPr>
                                <w:rFonts w:cs="Arial"/>
                              </w:rPr>
                            </w:pPr>
                            <w:r w:rsidRPr="002F2515">
                              <w:rPr>
                                <w:rFonts w:cs="Arial"/>
                              </w:rPr>
                              <w:t>BestSeal AC407 là hợp chất chống thấm, trám bít, hai thành phần, sau khi đóng rắn sẽ tạo thành màng chống thấm liên tục, không mối nối với khả năng co giãn, đàn hồi cao. BestSeal AC407 có khả năng liên kết và bám dính với mọi loại bề mặt vật liệu hiện có trên thị trường.</w:t>
                            </w:r>
                          </w:p>
                        </w:tc>
                      </w:tr>
                      <w:tr w:rsidR="00A81341" w:rsidRPr="00BB426F" w:rsidTr="00E369E0">
                        <w:trPr>
                          <w:trHeight w:val="51"/>
                        </w:trPr>
                        <w:tc>
                          <w:tcPr>
                            <w:tcW w:w="1560" w:type="dxa"/>
                            <w:tcBorders>
                              <w:top w:val="single" w:sz="4" w:space="0" w:color="auto"/>
                              <w:bottom w:val="single" w:sz="4" w:space="0" w:color="auto"/>
                            </w:tcBorders>
                            <w:tcMar>
                              <w:top w:w="85" w:type="dxa"/>
                              <w:left w:w="57" w:type="dxa"/>
                              <w:bottom w:w="85" w:type="dxa"/>
                              <w:right w:w="57" w:type="dxa"/>
                            </w:tcMar>
                            <w:vAlign w:val="center"/>
                          </w:tcPr>
                          <w:p w:rsidR="00A81341" w:rsidRPr="00BB426F" w:rsidRDefault="00A81341" w:rsidP="00E369E0">
                            <w:pPr>
                              <w:spacing w:line="300" w:lineRule="exact"/>
                              <w:rPr>
                                <w:rFonts w:cs="Arial"/>
                                <w:b/>
                                <w:bCs/>
                              </w:rPr>
                            </w:pPr>
                            <w:r w:rsidRPr="00BB426F">
                              <w:rPr>
                                <w:rFonts w:cs="Arial"/>
                                <w:b/>
                                <w:bCs/>
                              </w:rPr>
                              <w:t>Ứng dụng:</w:t>
                            </w:r>
                          </w:p>
                        </w:tc>
                        <w:tc>
                          <w:tcPr>
                            <w:tcW w:w="8363" w:type="dxa"/>
                            <w:tcBorders>
                              <w:top w:val="single" w:sz="4" w:space="0" w:color="auto"/>
                              <w:bottom w:val="single" w:sz="4" w:space="0" w:color="auto"/>
                            </w:tcBorders>
                            <w:tcMar>
                              <w:top w:w="85" w:type="dxa"/>
                              <w:left w:w="57" w:type="dxa"/>
                              <w:bottom w:w="85" w:type="dxa"/>
                              <w:right w:w="57" w:type="dxa"/>
                            </w:tcMar>
                            <w:vAlign w:val="center"/>
                          </w:tcPr>
                          <w:p w:rsidR="00A81341" w:rsidRPr="002F2515" w:rsidRDefault="00A81341" w:rsidP="00E369E0">
                            <w:pPr>
                              <w:pStyle w:val="BodyText2"/>
                              <w:spacing w:after="0" w:line="280" w:lineRule="exact"/>
                              <w:jc w:val="both"/>
                              <w:rPr>
                                <w:rFonts w:cs="Arial"/>
                              </w:rPr>
                            </w:pPr>
                            <w:r w:rsidRPr="002F2515">
                              <w:rPr>
                                <w:rFonts w:cs="Arial"/>
                              </w:rPr>
                              <w:t>Dùng chống thấm các hạng mục như:</w:t>
                            </w:r>
                          </w:p>
                          <w:p w:rsidR="00A81341" w:rsidRPr="002F2515" w:rsidRDefault="00A81341" w:rsidP="00A81341">
                            <w:pPr>
                              <w:pStyle w:val="BodyText2"/>
                              <w:numPr>
                                <w:ilvl w:val="0"/>
                                <w:numId w:val="46"/>
                              </w:numPr>
                              <w:tabs>
                                <w:tab w:val="clear" w:pos="720"/>
                              </w:tabs>
                              <w:spacing w:after="0" w:line="280" w:lineRule="exact"/>
                              <w:ind w:left="164" w:hanging="170"/>
                              <w:jc w:val="both"/>
                              <w:rPr>
                                <w:rFonts w:cs="Arial"/>
                              </w:rPr>
                            </w:pPr>
                            <w:r w:rsidRPr="002F2515">
                              <w:rPr>
                                <w:rFonts w:cs="Arial"/>
                              </w:rPr>
                              <w:t>Sê-nô, sân thượng, ban-công, bồn hoa, sàn mái...trước khi hòan thiện bằng các lọai vật liệu khác.</w:t>
                            </w:r>
                          </w:p>
                          <w:p w:rsidR="00A81341" w:rsidRPr="002F2515" w:rsidRDefault="00A81341" w:rsidP="00A81341">
                            <w:pPr>
                              <w:pStyle w:val="BodyText2"/>
                              <w:numPr>
                                <w:ilvl w:val="0"/>
                                <w:numId w:val="46"/>
                              </w:numPr>
                              <w:tabs>
                                <w:tab w:val="clear" w:pos="720"/>
                              </w:tabs>
                              <w:spacing w:after="0" w:line="280" w:lineRule="exact"/>
                              <w:ind w:left="164" w:hanging="170"/>
                              <w:jc w:val="both"/>
                              <w:rPr>
                                <w:rFonts w:cs="Arial"/>
                              </w:rPr>
                            </w:pPr>
                            <w:r w:rsidRPr="002F2515">
                              <w:rPr>
                                <w:rFonts w:cs="Arial"/>
                              </w:rPr>
                              <w:t>Mặt trong hồ bơi, bể chứa nước sinh họat, sàn, vách, đáy tầng hầm, sàn toa-lét, hố ga...trước khi lát gạch hoặc hòan thiện bề mặt bằng các vật liệu khác.</w:t>
                            </w:r>
                          </w:p>
                          <w:p w:rsidR="00A81341" w:rsidRPr="002F2515" w:rsidRDefault="00A81341" w:rsidP="00A81341">
                            <w:pPr>
                              <w:pStyle w:val="BodyText2"/>
                              <w:numPr>
                                <w:ilvl w:val="0"/>
                                <w:numId w:val="46"/>
                              </w:numPr>
                              <w:tabs>
                                <w:tab w:val="clear" w:pos="720"/>
                              </w:tabs>
                              <w:spacing w:after="0" w:line="280" w:lineRule="exact"/>
                              <w:ind w:left="164" w:hanging="170"/>
                              <w:jc w:val="both"/>
                              <w:rPr>
                                <w:rFonts w:cs="Arial"/>
                              </w:rPr>
                            </w:pPr>
                            <w:r w:rsidRPr="002F2515">
                              <w:rPr>
                                <w:rFonts w:cs="Arial"/>
                              </w:rPr>
                              <w:t xml:space="preserve">Trụ, dầm, mố </w:t>
                            </w:r>
                            <w:r>
                              <w:rPr>
                                <w:rFonts w:cs="Arial"/>
                              </w:rPr>
                              <w:t xml:space="preserve">móng </w:t>
                            </w:r>
                            <w:r w:rsidRPr="002F2515">
                              <w:rPr>
                                <w:rFonts w:cs="Arial"/>
                              </w:rPr>
                              <w:t>cầu vượt, cầu cảng...</w:t>
                            </w:r>
                          </w:p>
                        </w:tc>
                      </w:tr>
                      <w:tr w:rsidR="00A81341" w:rsidRPr="00BB426F" w:rsidTr="00E369E0">
                        <w:trPr>
                          <w:trHeight w:val="2456"/>
                        </w:trPr>
                        <w:tc>
                          <w:tcPr>
                            <w:tcW w:w="1560" w:type="dxa"/>
                            <w:tcBorders>
                              <w:top w:val="single" w:sz="4" w:space="0" w:color="auto"/>
                              <w:bottom w:val="single" w:sz="4" w:space="0" w:color="auto"/>
                            </w:tcBorders>
                            <w:tcMar>
                              <w:top w:w="85" w:type="dxa"/>
                              <w:left w:w="57" w:type="dxa"/>
                              <w:bottom w:w="85" w:type="dxa"/>
                              <w:right w:w="57" w:type="dxa"/>
                            </w:tcMar>
                            <w:vAlign w:val="center"/>
                          </w:tcPr>
                          <w:p w:rsidR="00A81341" w:rsidRPr="00BB426F" w:rsidRDefault="00A81341" w:rsidP="00E369E0">
                            <w:pPr>
                              <w:spacing w:line="300" w:lineRule="exact"/>
                              <w:rPr>
                                <w:rFonts w:cs="Arial"/>
                                <w:b/>
                                <w:bCs/>
                              </w:rPr>
                            </w:pPr>
                            <w:r w:rsidRPr="00BB426F">
                              <w:rPr>
                                <w:rFonts w:cs="Arial"/>
                                <w:b/>
                                <w:bCs/>
                              </w:rPr>
                              <w:t>Ưu điểm:</w:t>
                            </w:r>
                            <w:r w:rsidRPr="00BB426F">
                              <w:rPr>
                                <w:rFonts w:cs="Arial"/>
                              </w:rPr>
                              <w:tab/>
                            </w:r>
                          </w:p>
                        </w:tc>
                        <w:tc>
                          <w:tcPr>
                            <w:tcW w:w="8363" w:type="dxa"/>
                            <w:tcBorders>
                              <w:top w:val="single" w:sz="4" w:space="0" w:color="auto"/>
                              <w:bottom w:val="single" w:sz="4" w:space="0" w:color="auto"/>
                            </w:tcBorders>
                            <w:tcMar>
                              <w:top w:w="85" w:type="dxa"/>
                              <w:left w:w="57" w:type="dxa"/>
                              <w:bottom w:w="85" w:type="dxa"/>
                              <w:right w:w="57" w:type="dxa"/>
                            </w:tcMar>
                          </w:tcPr>
                          <w:p w:rsidR="00A81341" w:rsidRPr="008B6E57" w:rsidRDefault="00A81341" w:rsidP="00A81341">
                            <w:pPr>
                              <w:numPr>
                                <w:ilvl w:val="0"/>
                                <w:numId w:val="6"/>
                              </w:numPr>
                              <w:tabs>
                                <w:tab w:val="clear" w:pos="417"/>
                              </w:tabs>
                              <w:spacing w:line="280" w:lineRule="exact"/>
                              <w:ind w:left="170" w:hanging="170"/>
                              <w:jc w:val="both"/>
                              <w:rPr>
                                <w:rFonts w:cs="Arial"/>
                              </w:rPr>
                            </w:pPr>
                            <w:r>
                              <w:rPr>
                                <w:rFonts w:cs="Arial"/>
                              </w:rPr>
                              <w:t>Khả năng bám dính tốt trên nhiều lọai vật liệu khác nhau</w:t>
                            </w:r>
                            <w:r w:rsidRPr="008B6E57">
                              <w:rPr>
                                <w:rFonts w:cs="Arial"/>
                              </w:rPr>
                              <w:t>.</w:t>
                            </w:r>
                          </w:p>
                          <w:p w:rsidR="00A81341" w:rsidRPr="008B6E57" w:rsidRDefault="00A81341" w:rsidP="00A81341">
                            <w:pPr>
                              <w:numPr>
                                <w:ilvl w:val="0"/>
                                <w:numId w:val="6"/>
                              </w:numPr>
                              <w:tabs>
                                <w:tab w:val="clear" w:pos="417"/>
                              </w:tabs>
                              <w:spacing w:line="280" w:lineRule="exact"/>
                              <w:ind w:left="170" w:hanging="170"/>
                              <w:jc w:val="both"/>
                              <w:rPr>
                                <w:rFonts w:cs="Arial"/>
                              </w:rPr>
                            </w:pPr>
                            <w:r>
                              <w:rPr>
                                <w:rFonts w:cs="Arial"/>
                              </w:rPr>
                              <w:t>Khả năng co giãn, đàn hồi cao, khắc phục hiện tượng nứt nẻ do thay đổi nhiệt độ hay dịch chuyển vết nứt (lên đến 0,3 mm)</w:t>
                            </w:r>
                            <w:r w:rsidRPr="008B6E57">
                              <w:rPr>
                                <w:rFonts w:cs="Arial"/>
                              </w:rPr>
                              <w:t>.</w:t>
                            </w:r>
                          </w:p>
                          <w:p w:rsidR="00A81341" w:rsidRPr="008B6E57" w:rsidRDefault="00A81341" w:rsidP="00A81341">
                            <w:pPr>
                              <w:numPr>
                                <w:ilvl w:val="0"/>
                                <w:numId w:val="6"/>
                              </w:numPr>
                              <w:tabs>
                                <w:tab w:val="clear" w:pos="417"/>
                              </w:tabs>
                              <w:spacing w:line="280" w:lineRule="exact"/>
                              <w:ind w:left="170" w:hanging="170"/>
                              <w:jc w:val="both"/>
                              <w:rPr>
                                <w:rFonts w:cs="Arial"/>
                              </w:rPr>
                            </w:pPr>
                            <w:r>
                              <w:rPr>
                                <w:rFonts w:cs="Arial"/>
                              </w:rPr>
                              <w:t>Bền vững, lâu dài khi sử dụng ngòai trời và tiếp xúc thường xuyên với nước.</w:t>
                            </w:r>
                          </w:p>
                          <w:p w:rsidR="00A81341" w:rsidRPr="008B6E57" w:rsidRDefault="00A81341" w:rsidP="00A81341">
                            <w:pPr>
                              <w:numPr>
                                <w:ilvl w:val="0"/>
                                <w:numId w:val="6"/>
                              </w:numPr>
                              <w:tabs>
                                <w:tab w:val="clear" w:pos="417"/>
                              </w:tabs>
                              <w:spacing w:line="280" w:lineRule="exact"/>
                              <w:ind w:left="170" w:hanging="170"/>
                              <w:jc w:val="both"/>
                              <w:rPr>
                                <w:rFonts w:cs="Arial"/>
                              </w:rPr>
                            </w:pPr>
                            <w:r>
                              <w:rPr>
                                <w:rFonts w:cs="Arial"/>
                              </w:rPr>
                              <w:t>Cho phép bề mặt thóat hơi nước nên không tạo áp suất gây bong tróc vật liệu</w:t>
                            </w:r>
                            <w:r w:rsidRPr="008B6E57">
                              <w:rPr>
                                <w:rFonts w:cs="Arial"/>
                              </w:rPr>
                              <w:t>.</w:t>
                            </w:r>
                          </w:p>
                          <w:p w:rsidR="00A81341" w:rsidRPr="008B6E57" w:rsidRDefault="00A81341" w:rsidP="00A81341">
                            <w:pPr>
                              <w:numPr>
                                <w:ilvl w:val="0"/>
                                <w:numId w:val="6"/>
                              </w:numPr>
                              <w:tabs>
                                <w:tab w:val="clear" w:pos="417"/>
                              </w:tabs>
                              <w:spacing w:line="280" w:lineRule="exact"/>
                              <w:ind w:left="170" w:hanging="170"/>
                              <w:jc w:val="both"/>
                              <w:rPr>
                                <w:rFonts w:cs="Arial"/>
                              </w:rPr>
                            </w:pPr>
                            <w:r w:rsidRPr="008B6E57">
                              <w:rPr>
                                <w:rFonts w:cs="Arial"/>
                              </w:rPr>
                              <w:t>Thi công đơn giản</w:t>
                            </w:r>
                            <w:r>
                              <w:rPr>
                                <w:rFonts w:cs="Arial"/>
                              </w:rPr>
                              <w:t xml:space="preserve"> bằng cọ quét hoặc súng phun, dễ bảo dưỡng</w:t>
                            </w:r>
                            <w:r w:rsidRPr="008B6E57">
                              <w:rPr>
                                <w:rFonts w:cs="Arial"/>
                              </w:rPr>
                              <w:t>...</w:t>
                            </w:r>
                          </w:p>
                          <w:p w:rsidR="00A81341" w:rsidRDefault="00A81341" w:rsidP="00A81341">
                            <w:pPr>
                              <w:numPr>
                                <w:ilvl w:val="0"/>
                                <w:numId w:val="6"/>
                              </w:numPr>
                              <w:tabs>
                                <w:tab w:val="clear" w:pos="417"/>
                              </w:tabs>
                              <w:spacing w:line="280" w:lineRule="exact"/>
                              <w:ind w:left="170" w:hanging="170"/>
                              <w:jc w:val="both"/>
                              <w:rPr>
                                <w:rFonts w:cs="Arial"/>
                              </w:rPr>
                            </w:pPr>
                            <w:r w:rsidRPr="008B6E57">
                              <w:rPr>
                                <w:rFonts w:cs="Arial"/>
                              </w:rPr>
                              <w:t xml:space="preserve">Không độc, không gây ô nhiễm các nguồn nước </w:t>
                            </w:r>
                            <w:r>
                              <w:rPr>
                                <w:rFonts w:cs="Arial"/>
                              </w:rPr>
                              <w:t xml:space="preserve">(kể cả nước uống) </w:t>
                            </w:r>
                            <w:r w:rsidRPr="008B6E57">
                              <w:rPr>
                                <w:rFonts w:cs="Arial"/>
                              </w:rPr>
                              <w:t>khi tiếp xúc trực tiếp với vật liệu.</w:t>
                            </w:r>
                          </w:p>
                          <w:p w:rsidR="00A81341" w:rsidRPr="008B6E57" w:rsidRDefault="00A81341" w:rsidP="00A81341">
                            <w:pPr>
                              <w:numPr>
                                <w:ilvl w:val="0"/>
                                <w:numId w:val="6"/>
                              </w:numPr>
                              <w:tabs>
                                <w:tab w:val="clear" w:pos="417"/>
                              </w:tabs>
                              <w:spacing w:line="280" w:lineRule="exact"/>
                              <w:ind w:left="170" w:hanging="170"/>
                              <w:jc w:val="both"/>
                              <w:rPr>
                                <w:rFonts w:cs="Arial"/>
                              </w:rPr>
                            </w:pPr>
                            <w:r w:rsidRPr="008B6E57">
                              <w:rPr>
                                <w:rFonts w:cs="Arial"/>
                              </w:rPr>
                              <w:t>Không gây độc hại đối với người thi công</w:t>
                            </w:r>
                            <w:r>
                              <w:rPr>
                                <w:rFonts w:cs="Arial"/>
                              </w:rPr>
                              <w:t>, thân thiện môi trường.</w:t>
                            </w:r>
                          </w:p>
                        </w:tc>
                      </w:tr>
                    </w:tbl>
                    <w:p w:rsidR="00A81341" w:rsidRPr="00BB426F" w:rsidRDefault="00A81341" w:rsidP="00A81341">
                      <w:pPr>
                        <w:spacing w:before="240" w:after="60" w:line="300" w:lineRule="exact"/>
                        <w:jc w:val="both"/>
                        <w:rPr>
                          <w:rFonts w:cs="Arial"/>
                          <w:b/>
                          <w:bCs/>
                        </w:rPr>
                      </w:pPr>
                      <w:r w:rsidRPr="00BB426F">
                        <w:rPr>
                          <w:rFonts w:cs="Arial"/>
                          <w:b/>
                          <w:bCs/>
                        </w:rPr>
                        <w:t>Thông số kỹ thuật:</w:t>
                      </w:r>
                    </w:p>
                    <w:tbl>
                      <w:tblPr>
                        <w:tblW w:w="9923" w:type="dxa"/>
                        <w:tblInd w:w="57" w:type="dxa"/>
                        <w:tblBorders>
                          <w:top w:val="single" w:sz="4" w:space="0" w:color="auto"/>
                          <w:bottom w:val="single" w:sz="4" w:space="0" w:color="auto"/>
                          <w:insideH w:val="single" w:sz="4" w:space="0" w:color="auto"/>
                        </w:tblBorders>
                        <w:tblLook w:val="01E0" w:firstRow="1" w:lastRow="1" w:firstColumn="1" w:lastColumn="1" w:noHBand="0" w:noVBand="0"/>
                      </w:tblPr>
                      <w:tblGrid>
                        <w:gridCol w:w="2977"/>
                        <w:gridCol w:w="6946"/>
                      </w:tblGrid>
                      <w:tr w:rsidR="00A81341" w:rsidRPr="00BB426F" w:rsidTr="00E369E0">
                        <w:trPr>
                          <w:trHeight w:val="363"/>
                        </w:trPr>
                        <w:tc>
                          <w:tcPr>
                            <w:tcW w:w="2977" w:type="dxa"/>
                            <w:tcBorders>
                              <w:top w:val="single" w:sz="4" w:space="0" w:color="auto"/>
                              <w:bottom w:val="single" w:sz="4" w:space="0" w:color="auto"/>
                            </w:tcBorders>
                            <w:tcMar>
                              <w:top w:w="85" w:type="dxa"/>
                              <w:left w:w="57" w:type="dxa"/>
                              <w:bottom w:w="85" w:type="dxa"/>
                              <w:right w:w="57" w:type="dxa"/>
                            </w:tcMar>
                            <w:vAlign w:val="center"/>
                          </w:tcPr>
                          <w:p w:rsidR="00A81341" w:rsidRPr="008B6E57" w:rsidRDefault="00A81341" w:rsidP="00A81341">
                            <w:pPr>
                              <w:pStyle w:val="Heading1"/>
                              <w:spacing w:line="300" w:lineRule="exact"/>
                              <w:jc w:val="left"/>
                              <w:rPr>
                                <w:rFonts w:ascii="Arial" w:hAnsi="Arial" w:cs="Arial"/>
                                <w:sz w:val="22"/>
                                <w:szCs w:val="22"/>
                              </w:rPr>
                            </w:pPr>
                            <w:r w:rsidRPr="008B6E57">
                              <w:rPr>
                                <w:rFonts w:ascii="Arial" w:hAnsi="Arial" w:cs="Arial"/>
                                <w:sz w:val="22"/>
                                <w:szCs w:val="22"/>
                              </w:rPr>
                              <w:t>Đóng gói:</w:t>
                            </w:r>
                          </w:p>
                        </w:tc>
                        <w:tc>
                          <w:tcPr>
                            <w:tcW w:w="6946" w:type="dxa"/>
                            <w:tcBorders>
                              <w:top w:val="single" w:sz="4" w:space="0" w:color="auto"/>
                              <w:bottom w:val="single" w:sz="4" w:space="0" w:color="auto"/>
                            </w:tcBorders>
                            <w:tcMar>
                              <w:top w:w="113" w:type="dxa"/>
                              <w:left w:w="57" w:type="dxa"/>
                              <w:bottom w:w="113" w:type="dxa"/>
                              <w:right w:w="57" w:type="dxa"/>
                            </w:tcMar>
                            <w:vAlign w:val="center"/>
                          </w:tcPr>
                          <w:p w:rsidR="00A81341" w:rsidRPr="00A570DB" w:rsidRDefault="00A81341" w:rsidP="00E369E0">
                            <w:pPr>
                              <w:spacing w:line="300" w:lineRule="exact"/>
                              <w:jc w:val="both"/>
                              <w:rPr>
                                <w:rFonts w:cs="Arial"/>
                              </w:rPr>
                            </w:pPr>
                            <w:r w:rsidRPr="00A570DB">
                              <w:rPr>
                                <w:rFonts w:cs="Arial"/>
                              </w:rPr>
                              <w:t>8; 20 kg/bộ.</w:t>
                            </w:r>
                          </w:p>
                        </w:tc>
                      </w:tr>
                      <w:tr w:rsidR="00A81341" w:rsidRPr="00BB426F" w:rsidTr="00E369E0">
                        <w:trPr>
                          <w:trHeight w:val="363"/>
                        </w:trPr>
                        <w:tc>
                          <w:tcPr>
                            <w:tcW w:w="2977" w:type="dxa"/>
                            <w:tcBorders>
                              <w:top w:val="single" w:sz="4" w:space="0" w:color="auto"/>
                              <w:bottom w:val="single" w:sz="4" w:space="0" w:color="auto"/>
                            </w:tcBorders>
                            <w:tcMar>
                              <w:top w:w="85" w:type="dxa"/>
                              <w:left w:w="57" w:type="dxa"/>
                              <w:bottom w:w="85" w:type="dxa"/>
                              <w:right w:w="57" w:type="dxa"/>
                            </w:tcMar>
                            <w:vAlign w:val="center"/>
                          </w:tcPr>
                          <w:p w:rsidR="00A81341" w:rsidRPr="008B6E57" w:rsidRDefault="00A81341" w:rsidP="00A81341">
                            <w:pPr>
                              <w:pStyle w:val="Heading1"/>
                              <w:spacing w:line="300" w:lineRule="exact"/>
                              <w:jc w:val="left"/>
                              <w:rPr>
                                <w:rFonts w:ascii="Arial" w:hAnsi="Arial" w:cs="Arial"/>
                                <w:sz w:val="22"/>
                                <w:szCs w:val="22"/>
                              </w:rPr>
                            </w:pPr>
                            <w:r w:rsidRPr="008B6E57">
                              <w:rPr>
                                <w:rFonts w:ascii="Arial" w:hAnsi="Arial" w:cs="Arial"/>
                                <w:sz w:val="22"/>
                                <w:szCs w:val="22"/>
                              </w:rPr>
                              <w:t>Thời gian bảo quản:</w:t>
                            </w:r>
                          </w:p>
                        </w:tc>
                        <w:tc>
                          <w:tcPr>
                            <w:tcW w:w="6946" w:type="dxa"/>
                            <w:tcBorders>
                              <w:top w:val="single" w:sz="4" w:space="0" w:color="auto"/>
                              <w:bottom w:val="single" w:sz="4" w:space="0" w:color="auto"/>
                            </w:tcBorders>
                            <w:tcMar>
                              <w:top w:w="113" w:type="dxa"/>
                              <w:left w:w="57" w:type="dxa"/>
                              <w:bottom w:w="113" w:type="dxa"/>
                              <w:right w:w="57" w:type="dxa"/>
                            </w:tcMar>
                            <w:vAlign w:val="center"/>
                          </w:tcPr>
                          <w:p w:rsidR="00A81341" w:rsidRPr="008B6E57" w:rsidRDefault="00A81341" w:rsidP="00E369E0">
                            <w:pPr>
                              <w:spacing w:line="300" w:lineRule="exact"/>
                              <w:jc w:val="both"/>
                              <w:rPr>
                                <w:rFonts w:cs="Arial"/>
                              </w:rPr>
                            </w:pPr>
                            <w:r>
                              <w:rPr>
                                <w:rFonts w:cs="Arial"/>
                              </w:rPr>
                              <w:t>12</w:t>
                            </w:r>
                            <w:r w:rsidRPr="008B6E57">
                              <w:rPr>
                                <w:rFonts w:cs="Arial"/>
                              </w:rPr>
                              <w:t xml:space="preserve"> tháng kể từ ngày sản xuất (Trong điều kiện chưa khui).</w:t>
                            </w:r>
                          </w:p>
                        </w:tc>
                      </w:tr>
                      <w:tr w:rsidR="00A81341" w:rsidRPr="00BB426F" w:rsidTr="00E369E0">
                        <w:trPr>
                          <w:trHeight w:val="363"/>
                        </w:trPr>
                        <w:tc>
                          <w:tcPr>
                            <w:tcW w:w="2977" w:type="dxa"/>
                            <w:tcBorders>
                              <w:top w:val="single" w:sz="4" w:space="0" w:color="auto"/>
                              <w:bottom w:val="single" w:sz="4" w:space="0" w:color="auto"/>
                            </w:tcBorders>
                            <w:tcMar>
                              <w:top w:w="85" w:type="dxa"/>
                              <w:left w:w="57" w:type="dxa"/>
                              <w:bottom w:w="85" w:type="dxa"/>
                              <w:right w:w="57" w:type="dxa"/>
                            </w:tcMar>
                            <w:vAlign w:val="center"/>
                          </w:tcPr>
                          <w:p w:rsidR="00A81341" w:rsidRPr="008B6E57" w:rsidRDefault="00A81341" w:rsidP="00A81341">
                            <w:pPr>
                              <w:spacing w:line="300" w:lineRule="exact"/>
                              <w:rPr>
                                <w:rFonts w:cs="Arial"/>
                                <w:b/>
                                <w:bCs/>
                              </w:rPr>
                            </w:pPr>
                            <w:r>
                              <w:rPr>
                                <w:rFonts w:cs="Arial"/>
                                <w:b/>
                                <w:bCs/>
                              </w:rPr>
                              <w:t>Dạng tồn tại / Màu sắc:</w:t>
                            </w:r>
                          </w:p>
                        </w:tc>
                        <w:tc>
                          <w:tcPr>
                            <w:tcW w:w="6946" w:type="dxa"/>
                            <w:tcBorders>
                              <w:top w:val="single" w:sz="4" w:space="0" w:color="auto"/>
                              <w:bottom w:val="single" w:sz="4" w:space="0" w:color="auto"/>
                            </w:tcBorders>
                            <w:tcMar>
                              <w:top w:w="113" w:type="dxa"/>
                              <w:left w:w="57" w:type="dxa"/>
                              <w:bottom w:w="113" w:type="dxa"/>
                              <w:right w:w="57" w:type="dxa"/>
                            </w:tcMar>
                            <w:vAlign w:val="center"/>
                          </w:tcPr>
                          <w:p w:rsidR="00A81341" w:rsidRPr="008B6E57" w:rsidRDefault="00A81341" w:rsidP="00E369E0">
                            <w:pPr>
                              <w:spacing w:line="280" w:lineRule="exact"/>
                              <w:jc w:val="both"/>
                              <w:rPr>
                                <w:rFonts w:cs="Arial"/>
                              </w:rPr>
                            </w:pPr>
                            <w:r>
                              <w:rPr>
                                <w:rFonts w:cs="Arial"/>
                              </w:rPr>
                              <w:t xml:space="preserve">Thành phần A: </w:t>
                            </w:r>
                            <w:r w:rsidRPr="008B6E57">
                              <w:rPr>
                                <w:rFonts w:cs="Arial"/>
                              </w:rPr>
                              <w:t>Chất lỏng trắng sữa.</w:t>
                            </w:r>
                          </w:p>
                          <w:p w:rsidR="00A81341" w:rsidRPr="008B6E57" w:rsidRDefault="00A81341" w:rsidP="00E369E0">
                            <w:pPr>
                              <w:spacing w:line="280" w:lineRule="exact"/>
                              <w:jc w:val="both"/>
                              <w:rPr>
                                <w:rFonts w:cs="Arial"/>
                              </w:rPr>
                            </w:pPr>
                            <w:r w:rsidRPr="008B6E57">
                              <w:rPr>
                                <w:rFonts w:cs="Arial"/>
                              </w:rPr>
                              <w:t>Thành phần B: Bột khô, xám nhạt.</w:t>
                            </w:r>
                          </w:p>
                          <w:p w:rsidR="00A81341" w:rsidRPr="008B6E57" w:rsidRDefault="00A81341" w:rsidP="00E369E0">
                            <w:pPr>
                              <w:spacing w:line="280" w:lineRule="exact"/>
                              <w:jc w:val="both"/>
                              <w:rPr>
                                <w:rFonts w:cs="Arial"/>
                              </w:rPr>
                            </w:pPr>
                            <w:r>
                              <w:rPr>
                                <w:rFonts w:cs="Arial"/>
                              </w:rPr>
                              <w:t xml:space="preserve">Hỗn hợp A+B: </w:t>
                            </w:r>
                            <w:r w:rsidRPr="008B6E57">
                              <w:rPr>
                                <w:rFonts w:cs="Arial"/>
                              </w:rPr>
                              <w:t>Chất lỏng dẻo quánh</w:t>
                            </w:r>
                            <w:r>
                              <w:rPr>
                                <w:rFonts w:cs="Arial"/>
                              </w:rPr>
                              <w:t>,</w:t>
                            </w:r>
                            <w:r w:rsidRPr="008B6E57">
                              <w:rPr>
                                <w:rFonts w:cs="Arial"/>
                              </w:rPr>
                              <w:t xml:space="preserve"> xám </w:t>
                            </w:r>
                            <w:r>
                              <w:rPr>
                                <w:rFonts w:cs="Arial"/>
                              </w:rPr>
                              <w:t xml:space="preserve">đen </w:t>
                            </w:r>
                            <w:r w:rsidRPr="008B6E57">
                              <w:rPr>
                                <w:rFonts w:cs="Arial"/>
                              </w:rPr>
                              <w:t>sau khi đóng rắn.</w:t>
                            </w:r>
                          </w:p>
                        </w:tc>
                      </w:tr>
                      <w:tr w:rsidR="00A81341" w:rsidRPr="00BB426F" w:rsidTr="00E369E0">
                        <w:trPr>
                          <w:trHeight w:val="809"/>
                        </w:trPr>
                        <w:tc>
                          <w:tcPr>
                            <w:tcW w:w="2977" w:type="dxa"/>
                            <w:tcBorders>
                              <w:top w:val="single" w:sz="4" w:space="0" w:color="auto"/>
                              <w:bottom w:val="single" w:sz="4" w:space="0" w:color="auto"/>
                            </w:tcBorders>
                            <w:tcMar>
                              <w:top w:w="85" w:type="dxa"/>
                              <w:left w:w="57" w:type="dxa"/>
                              <w:bottom w:w="85" w:type="dxa"/>
                              <w:right w:w="57" w:type="dxa"/>
                            </w:tcMar>
                            <w:vAlign w:val="center"/>
                          </w:tcPr>
                          <w:p w:rsidR="00A81341" w:rsidRPr="008B6E57" w:rsidRDefault="00A81341" w:rsidP="00A81341">
                            <w:pPr>
                              <w:spacing w:line="300" w:lineRule="exact"/>
                              <w:rPr>
                                <w:rFonts w:cs="Arial"/>
                                <w:b/>
                                <w:bCs/>
                              </w:rPr>
                            </w:pPr>
                            <w:r w:rsidRPr="008B6E57">
                              <w:rPr>
                                <w:rFonts w:cs="Arial"/>
                                <w:b/>
                                <w:bCs/>
                              </w:rPr>
                              <w:t>Khối lượng riêng:</w:t>
                            </w:r>
                          </w:p>
                        </w:tc>
                        <w:tc>
                          <w:tcPr>
                            <w:tcW w:w="6946" w:type="dxa"/>
                            <w:tcBorders>
                              <w:top w:val="single" w:sz="4" w:space="0" w:color="auto"/>
                              <w:bottom w:val="single" w:sz="4" w:space="0" w:color="auto"/>
                            </w:tcBorders>
                            <w:tcMar>
                              <w:top w:w="113" w:type="dxa"/>
                              <w:left w:w="57" w:type="dxa"/>
                              <w:bottom w:w="113" w:type="dxa"/>
                              <w:right w:w="57" w:type="dxa"/>
                            </w:tcMar>
                            <w:vAlign w:val="center"/>
                          </w:tcPr>
                          <w:p w:rsidR="00A81341" w:rsidRPr="008B6E57" w:rsidRDefault="00A81341" w:rsidP="00E369E0">
                            <w:pPr>
                              <w:spacing w:line="280" w:lineRule="exact"/>
                              <w:jc w:val="both"/>
                              <w:rPr>
                                <w:rFonts w:cs="Arial"/>
                              </w:rPr>
                            </w:pPr>
                            <w:r w:rsidRPr="008B6E57">
                              <w:rPr>
                                <w:rFonts w:cs="Arial"/>
                              </w:rPr>
                              <w:t xml:space="preserve">Thành phần A:     1.02 </w:t>
                            </w:r>
                            <w:r w:rsidRPr="008B6E57">
                              <w:rPr>
                                <w:rFonts w:cs="Arial"/>
                              </w:rPr>
                              <w:sym w:font="Symbol" w:char="F0B1"/>
                            </w:r>
                            <w:r w:rsidRPr="008B6E57">
                              <w:rPr>
                                <w:rFonts w:cs="Arial"/>
                              </w:rPr>
                              <w:t xml:space="preserve"> 0.01 kg/lít (25</w:t>
                            </w:r>
                            <w:r w:rsidRPr="008B6E57">
                              <w:rPr>
                                <w:rFonts w:cs="Arial"/>
                                <w:vertAlign w:val="superscript"/>
                              </w:rPr>
                              <w:t>o</w:t>
                            </w:r>
                            <w:r w:rsidRPr="008B6E57">
                              <w:rPr>
                                <w:rFonts w:cs="Arial"/>
                              </w:rPr>
                              <w:t>C)</w:t>
                            </w:r>
                          </w:p>
                          <w:p w:rsidR="00A81341" w:rsidRPr="008B6E57" w:rsidRDefault="00A81341" w:rsidP="00E369E0">
                            <w:pPr>
                              <w:spacing w:line="280" w:lineRule="exact"/>
                              <w:jc w:val="both"/>
                              <w:rPr>
                                <w:rFonts w:cs="Arial"/>
                              </w:rPr>
                            </w:pPr>
                            <w:r w:rsidRPr="008B6E57">
                              <w:rPr>
                                <w:rFonts w:cs="Arial"/>
                              </w:rPr>
                              <w:t xml:space="preserve">Thành phần B:     2.88 </w:t>
                            </w:r>
                            <w:r w:rsidRPr="008B6E57">
                              <w:rPr>
                                <w:rFonts w:cs="Arial"/>
                              </w:rPr>
                              <w:sym w:font="Symbol" w:char="F0B1"/>
                            </w:r>
                            <w:r w:rsidRPr="008B6E57">
                              <w:rPr>
                                <w:rFonts w:cs="Arial"/>
                              </w:rPr>
                              <w:t xml:space="preserve"> 0.02 kg/lít (25</w:t>
                            </w:r>
                            <w:r w:rsidRPr="008B6E57">
                              <w:rPr>
                                <w:rFonts w:cs="Arial"/>
                                <w:vertAlign w:val="superscript"/>
                              </w:rPr>
                              <w:t>o</w:t>
                            </w:r>
                            <w:r w:rsidRPr="008B6E57">
                              <w:rPr>
                                <w:rFonts w:cs="Arial"/>
                              </w:rPr>
                              <w:t>C)</w:t>
                            </w:r>
                          </w:p>
                          <w:p w:rsidR="00A81341" w:rsidRPr="008B6E57" w:rsidRDefault="00A81341" w:rsidP="00E369E0">
                            <w:pPr>
                              <w:spacing w:line="280" w:lineRule="exact"/>
                              <w:jc w:val="both"/>
                              <w:rPr>
                                <w:rFonts w:cs="Arial"/>
                              </w:rPr>
                            </w:pPr>
                            <w:r w:rsidRPr="008B6E57">
                              <w:rPr>
                                <w:rFonts w:cs="Arial"/>
                              </w:rPr>
                              <w:t xml:space="preserve">Hỗn hợp A+B:      1.98 </w:t>
                            </w:r>
                            <w:r w:rsidRPr="008B6E57">
                              <w:rPr>
                                <w:rFonts w:cs="Arial"/>
                              </w:rPr>
                              <w:sym w:font="Symbol" w:char="F0B1"/>
                            </w:r>
                            <w:r w:rsidRPr="008B6E57">
                              <w:rPr>
                                <w:rFonts w:cs="Arial"/>
                              </w:rPr>
                              <w:t xml:space="preserve"> 0.05 kg/lít (25</w:t>
                            </w:r>
                            <w:r w:rsidRPr="008B6E57">
                              <w:rPr>
                                <w:rFonts w:cs="Arial"/>
                                <w:vertAlign w:val="superscript"/>
                              </w:rPr>
                              <w:t>o</w:t>
                            </w:r>
                            <w:r w:rsidRPr="008B6E57">
                              <w:rPr>
                                <w:rFonts w:cs="Arial"/>
                              </w:rPr>
                              <w:t>C)</w:t>
                            </w:r>
                          </w:p>
                        </w:tc>
                      </w:tr>
                      <w:tr w:rsidR="00A81341" w:rsidRPr="00BB426F" w:rsidTr="00E369E0">
                        <w:trPr>
                          <w:trHeight w:val="24"/>
                        </w:trPr>
                        <w:tc>
                          <w:tcPr>
                            <w:tcW w:w="2977" w:type="dxa"/>
                            <w:tcBorders>
                              <w:top w:val="single" w:sz="4" w:space="0" w:color="auto"/>
                              <w:bottom w:val="single" w:sz="4" w:space="0" w:color="auto"/>
                            </w:tcBorders>
                            <w:tcMar>
                              <w:top w:w="85" w:type="dxa"/>
                              <w:left w:w="57" w:type="dxa"/>
                              <w:bottom w:w="85" w:type="dxa"/>
                              <w:right w:w="57" w:type="dxa"/>
                            </w:tcMar>
                            <w:vAlign w:val="center"/>
                          </w:tcPr>
                          <w:p w:rsidR="00A81341" w:rsidRPr="008B6E57" w:rsidRDefault="00A81341" w:rsidP="00A81341">
                            <w:pPr>
                              <w:spacing w:line="300" w:lineRule="exact"/>
                              <w:rPr>
                                <w:rFonts w:cs="Arial"/>
                                <w:b/>
                                <w:bCs/>
                              </w:rPr>
                            </w:pPr>
                            <w:r w:rsidRPr="008B6E57">
                              <w:rPr>
                                <w:rFonts w:cs="Arial"/>
                                <w:b/>
                                <w:bCs/>
                              </w:rPr>
                              <w:t>Tỷ lệ pha trộn:</w:t>
                            </w:r>
                          </w:p>
                        </w:tc>
                        <w:tc>
                          <w:tcPr>
                            <w:tcW w:w="6946" w:type="dxa"/>
                            <w:tcBorders>
                              <w:top w:val="single" w:sz="4" w:space="0" w:color="auto"/>
                              <w:bottom w:val="single" w:sz="4" w:space="0" w:color="auto"/>
                            </w:tcBorders>
                            <w:tcMar>
                              <w:top w:w="113" w:type="dxa"/>
                              <w:left w:w="57" w:type="dxa"/>
                              <w:bottom w:w="113" w:type="dxa"/>
                              <w:right w:w="57" w:type="dxa"/>
                            </w:tcMar>
                            <w:vAlign w:val="center"/>
                          </w:tcPr>
                          <w:p w:rsidR="00A81341" w:rsidRPr="008B6E57" w:rsidRDefault="00A81341" w:rsidP="00E369E0">
                            <w:pPr>
                              <w:spacing w:line="300" w:lineRule="exact"/>
                              <w:jc w:val="both"/>
                              <w:rPr>
                                <w:rFonts w:cs="Arial"/>
                                <w:b/>
                                <w:bCs/>
                              </w:rPr>
                            </w:pPr>
                            <w:r w:rsidRPr="008B6E57">
                              <w:rPr>
                                <w:rFonts w:cs="Arial"/>
                                <w:b/>
                                <w:bCs/>
                              </w:rPr>
                              <w:t>Thành phần A: Thành phần B = 1:</w:t>
                            </w:r>
                            <w:r>
                              <w:rPr>
                                <w:rFonts w:cs="Arial"/>
                                <w:b/>
                                <w:bCs/>
                              </w:rPr>
                              <w:t>3</w:t>
                            </w:r>
                            <w:r w:rsidRPr="008B6E57">
                              <w:rPr>
                                <w:rFonts w:cs="Arial"/>
                                <w:b/>
                                <w:bCs/>
                              </w:rPr>
                              <w:t xml:space="preserve"> (Theo trọng lượng)</w:t>
                            </w:r>
                          </w:p>
                        </w:tc>
                      </w:tr>
                      <w:tr w:rsidR="00A81341" w:rsidRPr="00BB426F" w:rsidTr="00E369E0">
                        <w:trPr>
                          <w:trHeight w:val="24"/>
                        </w:trPr>
                        <w:tc>
                          <w:tcPr>
                            <w:tcW w:w="2977" w:type="dxa"/>
                            <w:tcBorders>
                              <w:top w:val="single" w:sz="4" w:space="0" w:color="auto"/>
                              <w:bottom w:val="single" w:sz="4" w:space="0" w:color="auto"/>
                            </w:tcBorders>
                            <w:tcMar>
                              <w:top w:w="85" w:type="dxa"/>
                              <w:left w:w="57" w:type="dxa"/>
                              <w:bottom w:w="85" w:type="dxa"/>
                              <w:right w:w="57" w:type="dxa"/>
                            </w:tcMar>
                            <w:vAlign w:val="center"/>
                          </w:tcPr>
                          <w:p w:rsidR="00A81341" w:rsidRPr="008B6E57" w:rsidRDefault="00A81341" w:rsidP="00A81341">
                            <w:pPr>
                              <w:spacing w:line="300" w:lineRule="exact"/>
                              <w:rPr>
                                <w:rFonts w:cs="Arial"/>
                                <w:b/>
                                <w:bCs/>
                              </w:rPr>
                            </w:pPr>
                            <w:r w:rsidRPr="008B6E57">
                              <w:rPr>
                                <w:rFonts w:cs="Arial"/>
                                <w:b/>
                                <w:bCs/>
                              </w:rPr>
                              <w:t>Nhiệt độ thi công:</w:t>
                            </w:r>
                          </w:p>
                        </w:tc>
                        <w:tc>
                          <w:tcPr>
                            <w:tcW w:w="6946" w:type="dxa"/>
                            <w:tcBorders>
                              <w:top w:val="single" w:sz="4" w:space="0" w:color="auto"/>
                              <w:bottom w:val="single" w:sz="4" w:space="0" w:color="auto"/>
                            </w:tcBorders>
                            <w:tcMar>
                              <w:top w:w="113" w:type="dxa"/>
                              <w:left w:w="57" w:type="dxa"/>
                              <w:bottom w:w="113" w:type="dxa"/>
                              <w:right w:w="57" w:type="dxa"/>
                            </w:tcMar>
                            <w:vAlign w:val="center"/>
                          </w:tcPr>
                          <w:p w:rsidR="00A81341" w:rsidRPr="008B6E57" w:rsidRDefault="00A81341" w:rsidP="00E369E0">
                            <w:pPr>
                              <w:spacing w:line="300" w:lineRule="exact"/>
                              <w:jc w:val="both"/>
                              <w:rPr>
                                <w:rFonts w:cs="Arial"/>
                              </w:rPr>
                            </w:pPr>
                            <w:r w:rsidRPr="008B6E57">
                              <w:rPr>
                                <w:rFonts w:cs="Arial"/>
                              </w:rPr>
                              <w:t>Nhiệt độ tối thiểu: + 10</w:t>
                            </w:r>
                            <w:r w:rsidRPr="008B6E57">
                              <w:rPr>
                                <w:rFonts w:cs="Arial"/>
                                <w:vertAlign w:val="superscript"/>
                              </w:rPr>
                              <w:t>o</w:t>
                            </w:r>
                            <w:r w:rsidRPr="008B6E57">
                              <w:rPr>
                                <w:rFonts w:cs="Arial"/>
                              </w:rPr>
                              <w:t>C</w:t>
                            </w:r>
                            <w:r>
                              <w:rPr>
                                <w:rFonts w:cs="Arial"/>
                              </w:rPr>
                              <w:t xml:space="preserve">          </w:t>
                            </w:r>
                            <w:r w:rsidRPr="008B6E57">
                              <w:rPr>
                                <w:rFonts w:cs="Arial"/>
                              </w:rPr>
                              <w:t>Nhiệt độ tối đa: + 35</w:t>
                            </w:r>
                            <w:r w:rsidRPr="008B6E57">
                              <w:rPr>
                                <w:rFonts w:cs="Arial"/>
                                <w:vertAlign w:val="superscript"/>
                              </w:rPr>
                              <w:t>o</w:t>
                            </w:r>
                            <w:r w:rsidRPr="008B6E57">
                              <w:rPr>
                                <w:rFonts w:cs="Arial"/>
                              </w:rPr>
                              <w:t>C</w:t>
                            </w:r>
                          </w:p>
                        </w:tc>
                      </w:tr>
                      <w:tr w:rsidR="00A81341" w:rsidRPr="00BB426F" w:rsidTr="00E369E0">
                        <w:trPr>
                          <w:trHeight w:val="24"/>
                        </w:trPr>
                        <w:tc>
                          <w:tcPr>
                            <w:tcW w:w="2977" w:type="dxa"/>
                            <w:tcBorders>
                              <w:top w:val="single" w:sz="4" w:space="0" w:color="auto"/>
                              <w:bottom w:val="single" w:sz="4" w:space="0" w:color="auto"/>
                            </w:tcBorders>
                            <w:tcMar>
                              <w:top w:w="85" w:type="dxa"/>
                              <w:left w:w="57" w:type="dxa"/>
                              <w:bottom w:w="85" w:type="dxa"/>
                              <w:right w:w="57" w:type="dxa"/>
                            </w:tcMar>
                            <w:vAlign w:val="center"/>
                          </w:tcPr>
                          <w:p w:rsidR="00A81341" w:rsidRPr="008B6E57" w:rsidRDefault="00A81341" w:rsidP="00A81341">
                            <w:pPr>
                              <w:spacing w:line="300" w:lineRule="exact"/>
                              <w:rPr>
                                <w:rFonts w:cs="Arial"/>
                                <w:b/>
                                <w:bCs/>
                              </w:rPr>
                            </w:pPr>
                            <w:r>
                              <w:rPr>
                                <w:rFonts w:cs="Arial"/>
                                <w:b/>
                                <w:bCs/>
                              </w:rPr>
                              <w:t>Định mức</w:t>
                            </w:r>
                            <w:r w:rsidRPr="008B6E57">
                              <w:rPr>
                                <w:rFonts w:cs="Arial"/>
                                <w:b/>
                                <w:bCs/>
                              </w:rPr>
                              <w:t>:</w:t>
                            </w:r>
                          </w:p>
                        </w:tc>
                        <w:tc>
                          <w:tcPr>
                            <w:tcW w:w="6946" w:type="dxa"/>
                            <w:tcBorders>
                              <w:top w:val="single" w:sz="4" w:space="0" w:color="auto"/>
                              <w:bottom w:val="single" w:sz="4" w:space="0" w:color="auto"/>
                            </w:tcBorders>
                            <w:tcMar>
                              <w:top w:w="113" w:type="dxa"/>
                              <w:left w:w="57" w:type="dxa"/>
                              <w:bottom w:w="113" w:type="dxa"/>
                              <w:right w:w="57" w:type="dxa"/>
                            </w:tcMar>
                            <w:vAlign w:val="center"/>
                          </w:tcPr>
                          <w:p w:rsidR="00A81341" w:rsidRPr="008B6E57" w:rsidRDefault="00A81341" w:rsidP="00E369E0">
                            <w:pPr>
                              <w:spacing w:line="300" w:lineRule="exact"/>
                              <w:jc w:val="both"/>
                              <w:rPr>
                                <w:rFonts w:cs="Arial"/>
                              </w:rPr>
                            </w:pPr>
                            <w:r w:rsidRPr="00646837">
                              <w:rPr>
                                <w:rFonts w:cs="Arial"/>
                                <w:b/>
                              </w:rPr>
                              <w:t>Tối thiểu:</w:t>
                            </w:r>
                            <w:r>
                              <w:rPr>
                                <w:rFonts w:cs="Arial"/>
                              </w:rPr>
                              <w:t xml:space="preserve"> 1,0 kg/m</w:t>
                            </w:r>
                            <w:r w:rsidRPr="00CD460D">
                              <w:rPr>
                                <w:rFonts w:cs="Arial"/>
                                <w:vertAlign w:val="superscript"/>
                              </w:rPr>
                              <w:t>2</w:t>
                            </w:r>
                            <w:r>
                              <w:rPr>
                                <w:rFonts w:cs="Arial"/>
                              </w:rPr>
                              <w:t xml:space="preserve">/lớp /1 mm. </w:t>
                            </w:r>
                            <w:r w:rsidRPr="00646837">
                              <w:rPr>
                                <w:rFonts w:cs="Arial"/>
                                <w:b/>
                              </w:rPr>
                              <w:t>Tối đa:</w:t>
                            </w:r>
                            <w:r>
                              <w:rPr>
                                <w:rFonts w:cs="Arial"/>
                              </w:rPr>
                              <w:t xml:space="preserve"> 2,0 kg/m</w:t>
                            </w:r>
                            <w:r w:rsidRPr="00CD460D">
                              <w:rPr>
                                <w:rFonts w:cs="Arial"/>
                                <w:vertAlign w:val="superscript"/>
                              </w:rPr>
                              <w:t>2</w:t>
                            </w:r>
                            <w:r>
                              <w:rPr>
                                <w:rFonts w:cs="Arial"/>
                              </w:rPr>
                              <w:t>/lớp /1 mm.</w:t>
                            </w:r>
                          </w:p>
                        </w:tc>
                      </w:tr>
                      <w:tr w:rsidR="00A81341" w:rsidRPr="00BB426F" w:rsidTr="00E369E0">
                        <w:trPr>
                          <w:trHeight w:val="24"/>
                        </w:trPr>
                        <w:tc>
                          <w:tcPr>
                            <w:tcW w:w="2977" w:type="dxa"/>
                            <w:tcBorders>
                              <w:top w:val="single" w:sz="4" w:space="0" w:color="auto"/>
                              <w:bottom w:val="single" w:sz="4" w:space="0" w:color="auto"/>
                            </w:tcBorders>
                            <w:tcMar>
                              <w:top w:w="85" w:type="dxa"/>
                              <w:left w:w="57" w:type="dxa"/>
                              <w:bottom w:w="85" w:type="dxa"/>
                              <w:right w:w="57" w:type="dxa"/>
                            </w:tcMar>
                            <w:vAlign w:val="center"/>
                          </w:tcPr>
                          <w:p w:rsidR="00A81341" w:rsidRPr="008B6E57" w:rsidRDefault="00A81341" w:rsidP="00A81341">
                            <w:pPr>
                              <w:spacing w:line="300" w:lineRule="exact"/>
                              <w:rPr>
                                <w:rFonts w:cs="Arial"/>
                                <w:b/>
                                <w:bCs/>
                              </w:rPr>
                            </w:pPr>
                            <w:r>
                              <w:rPr>
                                <w:rFonts w:cs="Arial"/>
                                <w:b/>
                                <w:bCs/>
                              </w:rPr>
                              <w:t>Cường độ bám dính:</w:t>
                            </w:r>
                          </w:p>
                        </w:tc>
                        <w:tc>
                          <w:tcPr>
                            <w:tcW w:w="6946" w:type="dxa"/>
                            <w:tcBorders>
                              <w:top w:val="single" w:sz="4" w:space="0" w:color="auto"/>
                              <w:bottom w:val="single" w:sz="4" w:space="0" w:color="auto"/>
                            </w:tcBorders>
                            <w:tcMar>
                              <w:top w:w="113" w:type="dxa"/>
                              <w:left w:w="57" w:type="dxa"/>
                              <w:bottom w:w="113" w:type="dxa"/>
                              <w:right w:w="57" w:type="dxa"/>
                            </w:tcMar>
                            <w:vAlign w:val="center"/>
                          </w:tcPr>
                          <w:p w:rsidR="00A81341" w:rsidRPr="008B6E57" w:rsidRDefault="00A81341" w:rsidP="00E369E0">
                            <w:pPr>
                              <w:spacing w:line="300" w:lineRule="exact"/>
                              <w:jc w:val="both"/>
                              <w:rPr>
                                <w:rFonts w:cs="Arial"/>
                              </w:rPr>
                            </w:pPr>
                            <w:r>
                              <w:rPr>
                                <w:rFonts w:cs="Arial"/>
                              </w:rPr>
                              <w:t>≥ 0.5 N/mm</w:t>
                            </w:r>
                            <w:r w:rsidRPr="004367DF">
                              <w:rPr>
                                <w:rFonts w:cs="Arial"/>
                                <w:vertAlign w:val="superscript"/>
                              </w:rPr>
                              <w:t>2</w:t>
                            </w:r>
                          </w:p>
                        </w:tc>
                      </w:tr>
                      <w:tr w:rsidR="00A81341" w:rsidRPr="00BB426F" w:rsidTr="00E369E0">
                        <w:trPr>
                          <w:trHeight w:val="24"/>
                        </w:trPr>
                        <w:tc>
                          <w:tcPr>
                            <w:tcW w:w="2977" w:type="dxa"/>
                            <w:tcBorders>
                              <w:top w:val="single" w:sz="4" w:space="0" w:color="auto"/>
                              <w:bottom w:val="single" w:sz="4" w:space="0" w:color="auto"/>
                            </w:tcBorders>
                            <w:tcMar>
                              <w:top w:w="85" w:type="dxa"/>
                              <w:left w:w="57" w:type="dxa"/>
                              <w:bottom w:w="85" w:type="dxa"/>
                              <w:right w:w="57" w:type="dxa"/>
                            </w:tcMar>
                            <w:vAlign w:val="center"/>
                          </w:tcPr>
                          <w:p w:rsidR="00A81341" w:rsidRPr="008B6E57" w:rsidRDefault="00A81341" w:rsidP="00A81341">
                            <w:pPr>
                              <w:spacing w:line="300" w:lineRule="exact"/>
                              <w:rPr>
                                <w:rFonts w:cs="Arial"/>
                                <w:b/>
                                <w:bCs/>
                              </w:rPr>
                            </w:pPr>
                            <w:r>
                              <w:rPr>
                                <w:rFonts w:cs="Arial"/>
                                <w:b/>
                                <w:bCs/>
                              </w:rPr>
                              <w:t>Khả năng thẩm thấu nước:</w:t>
                            </w:r>
                          </w:p>
                        </w:tc>
                        <w:tc>
                          <w:tcPr>
                            <w:tcW w:w="6946" w:type="dxa"/>
                            <w:tcBorders>
                              <w:top w:val="single" w:sz="4" w:space="0" w:color="auto"/>
                              <w:bottom w:val="single" w:sz="4" w:space="0" w:color="auto"/>
                            </w:tcBorders>
                            <w:tcMar>
                              <w:top w:w="113" w:type="dxa"/>
                              <w:left w:w="57" w:type="dxa"/>
                              <w:bottom w:w="113" w:type="dxa"/>
                              <w:right w:w="57" w:type="dxa"/>
                            </w:tcMar>
                            <w:vAlign w:val="center"/>
                          </w:tcPr>
                          <w:p w:rsidR="00A81341" w:rsidRPr="008B6E57" w:rsidRDefault="00A81341" w:rsidP="00E369E0">
                            <w:pPr>
                              <w:spacing w:line="300" w:lineRule="exact"/>
                              <w:jc w:val="both"/>
                              <w:rPr>
                                <w:rFonts w:cs="Arial"/>
                              </w:rPr>
                            </w:pPr>
                            <w:r>
                              <w:rPr>
                                <w:rFonts w:ascii="Times New Roman" w:hAnsi="Times New Roman"/>
                              </w:rPr>
                              <w:t>≤</w:t>
                            </w:r>
                            <w:r>
                              <w:rPr>
                                <w:rFonts w:cs="Arial"/>
                              </w:rPr>
                              <w:t xml:space="preserve"> 0.10 mm (ở điều kiện áp lực 0.5 kg/cm</w:t>
                            </w:r>
                            <w:r w:rsidRPr="004367DF">
                              <w:rPr>
                                <w:rFonts w:cs="Arial"/>
                                <w:vertAlign w:val="superscript"/>
                              </w:rPr>
                              <w:t>2</w:t>
                            </w:r>
                            <w:r>
                              <w:rPr>
                                <w:rFonts w:cs="Arial"/>
                              </w:rPr>
                              <w:t>)</w:t>
                            </w:r>
                          </w:p>
                        </w:tc>
                      </w:tr>
                      <w:tr w:rsidR="00A81341" w:rsidRPr="00BB426F" w:rsidTr="00E369E0">
                        <w:trPr>
                          <w:trHeight w:val="24"/>
                        </w:trPr>
                        <w:tc>
                          <w:tcPr>
                            <w:tcW w:w="2977" w:type="dxa"/>
                            <w:tcBorders>
                              <w:top w:val="single" w:sz="4" w:space="0" w:color="auto"/>
                              <w:bottom w:val="single" w:sz="4" w:space="0" w:color="auto"/>
                            </w:tcBorders>
                            <w:tcMar>
                              <w:top w:w="85" w:type="dxa"/>
                              <w:left w:w="57" w:type="dxa"/>
                              <w:bottom w:w="85" w:type="dxa"/>
                              <w:right w:w="57" w:type="dxa"/>
                            </w:tcMar>
                            <w:vAlign w:val="center"/>
                          </w:tcPr>
                          <w:p w:rsidR="00A81341" w:rsidRPr="008B6E57" w:rsidRDefault="00A81341" w:rsidP="00A81341">
                            <w:pPr>
                              <w:spacing w:line="300" w:lineRule="exact"/>
                              <w:rPr>
                                <w:rFonts w:cs="Arial"/>
                                <w:b/>
                                <w:bCs/>
                              </w:rPr>
                            </w:pPr>
                            <w:r>
                              <w:rPr>
                                <w:rFonts w:cs="Arial"/>
                                <w:b/>
                                <w:bCs/>
                              </w:rPr>
                              <w:t>Tốc độ thẩm thấu nước:</w:t>
                            </w:r>
                          </w:p>
                        </w:tc>
                        <w:tc>
                          <w:tcPr>
                            <w:tcW w:w="6946" w:type="dxa"/>
                            <w:tcBorders>
                              <w:top w:val="single" w:sz="4" w:space="0" w:color="auto"/>
                              <w:bottom w:val="single" w:sz="4" w:space="0" w:color="auto"/>
                            </w:tcBorders>
                            <w:tcMar>
                              <w:top w:w="113" w:type="dxa"/>
                              <w:left w:w="57" w:type="dxa"/>
                              <w:bottom w:w="113" w:type="dxa"/>
                              <w:right w:w="57" w:type="dxa"/>
                            </w:tcMar>
                            <w:vAlign w:val="center"/>
                          </w:tcPr>
                          <w:p w:rsidR="00A81341" w:rsidRPr="008B6E57" w:rsidRDefault="00A81341" w:rsidP="00E369E0">
                            <w:pPr>
                              <w:spacing w:line="300" w:lineRule="exact"/>
                              <w:jc w:val="both"/>
                              <w:rPr>
                                <w:rFonts w:cs="Arial"/>
                              </w:rPr>
                            </w:pPr>
                            <w:r>
                              <w:rPr>
                                <w:rFonts w:ascii="Times New Roman" w:hAnsi="Times New Roman"/>
                              </w:rPr>
                              <w:t>≤</w:t>
                            </w:r>
                            <w:r>
                              <w:rPr>
                                <w:rFonts w:cs="Arial"/>
                              </w:rPr>
                              <w:t xml:space="preserve"> 2.25 x 10</w:t>
                            </w:r>
                            <w:r w:rsidRPr="00AE1ACA">
                              <w:rPr>
                                <w:rFonts w:cs="Arial"/>
                                <w:vertAlign w:val="superscript"/>
                              </w:rPr>
                              <w:t>-13</w:t>
                            </w:r>
                            <w:r>
                              <w:rPr>
                                <w:rFonts w:cs="Arial"/>
                              </w:rPr>
                              <w:t xml:space="preserve"> m/s (ở điều kiện áp lực 0.3 kgf/cm</w:t>
                            </w:r>
                            <w:r w:rsidRPr="004367DF">
                              <w:rPr>
                                <w:rFonts w:cs="Arial"/>
                                <w:vertAlign w:val="superscript"/>
                              </w:rPr>
                              <w:t>2</w:t>
                            </w:r>
                            <w:r>
                              <w:rPr>
                                <w:rFonts w:cs="Arial"/>
                              </w:rPr>
                              <w:t>)</w:t>
                            </w:r>
                          </w:p>
                        </w:tc>
                      </w:tr>
                    </w:tbl>
                    <w:p w:rsidR="00793280" w:rsidRPr="009A3C03" w:rsidRDefault="00793280" w:rsidP="009A3C03"/>
                  </w:txbxContent>
                </v:textbox>
              </v:shape>
            </w:pict>
          </mc:Fallback>
        </mc:AlternateContent>
      </w:r>
    </w:p>
    <w:p w:rsidR="00422291" w:rsidRDefault="00D4789C">
      <w:r>
        <w:br w:type="page"/>
      </w:r>
      <w:r w:rsidR="006D1AC6">
        <w:rPr>
          <w:noProof/>
        </w:rPr>
        <w:lastRenderedPageBreak/>
        <mc:AlternateContent>
          <mc:Choice Requires="wps">
            <w:drawing>
              <wp:anchor distT="0" distB="0" distL="114300" distR="114300" simplePos="0" relativeHeight="251658240" behindDoc="0" locked="0" layoutInCell="1" allowOverlap="1">
                <wp:simplePos x="0" y="0"/>
                <wp:positionH relativeFrom="column">
                  <wp:posOffset>890270</wp:posOffset>
                </wp:positionH>
                <wp:positionV relativeFrom="paragraph">
                  <wp:posOffset>-621030</wp:posOffset>
                </wp:positionV>
                <wp:extent cx="6625590" cy="12075795"/>
                <wp:effectExtent l="0" t="0" r="0"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5590" cy="12075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tblInd w:w="57" w:type="dxa"/>
                              <w:tblBorders>
                                <w:top w:val="none" w:sz="0" w:space="0" w:color="auto"/>
                                <w:left w:val="none" w:sz="0" w:space="0" w:color="auto"/>
                                <w:bottom w:val="none" w:sz="0" w:space="0" w:color="auto"/>
                                <w:right w:val="none" w:sz="0" w:space="0" w:color="auto"/>
                                <w:insideV w:val="none" w:sz="0" w:space="0" w:color="auto"/>
                              </w:tblBorders>
                              <w:tblLook w:val="01E0" w:firstRow="1" w:lastRow="1" w:firstColumn="1" w:lastColumn="1" w:noHBand="0" w:noVBand="0"/>
                            </w:tblPr>
                            <w:tblGrid>
                              <w:gridCol w:w="4919"/>
                              <w:gridCol w:w="4862"/>
                            </w:tblGrid>
                            <w:tr w:rsidR="00A81341" w:rsidTr="00E369E0">
                              <w:tc>
                                <w:tcPr>
                                  <w:tcW w:w="4919" w:type="dxa"/>
                                  <w:tcMar>
                                    <w:left w:w="57" w:type="dxa"/>
                                    <w:right w:w="57" w:type="dxa"/>
                                  </w:tcMar>
                                </w:tcPr>
                                <w:p w:rsidR="00A81341" w:rsidRDefault="00A81341" w:rsidP="00E369E0">
                                  <w:pPr>
                                    <w:spacing w:line="300" w:lineRule="exact"/>
                                    <w:jc w:val="right"/>
                                    <w:rPr>
                                      <w:rFonts w:cs="Arial"/>
                                      <w:b/>
                                      <w:bCs/>
                                      <w:color w:val="FFFFFF"/>
                                      <w:highlight w:val="darkGray"/>
                                    </w:rPr>
                                  </w:pPr>
                                  <w:r w:rsidRPr="002F2515">
                                    <w:rPr>
                                      <w:rFonts w:cs="Arial"/>
                                      <w:b/>
                                      <w:bCs/>
                                      <w:color w:val="FFFFFF"/>
                                      <w:highlight w:val="darkGray"/>
                                    </w:rPr>
                                    <w:t>BSAC407</w:t>
                                  </w:r>
                                </w:p>
                              </w:tc>
                              <w:tc>
                                <w:tcPr>
                                  <w:tcW w:w="4862" w:type="dxa"/>
                                  <w:tcMar>
                                    <w:left w:w="57" w:type="dxa"/>
                                    <w:right w:w="57" w:type="dxa"/>
                                  </w:tcMar>
                                </w:tcPr>
                                <w:p w:rsidR="00A81341" w:rsidRDefault="00A81341" w:rsidP="00E369E0">
                                  <w:pPr>
                                    <w:spacing w:line="300" w:lineRule="exact"/>
                                    <w:jc w:val="right"/>
                                    <w:rPr>
                                      <w:rFonts w:cs="Arial"/>
                                      <w:b/>
                                      <w:bCs/>
                                      <w:color w:val="FFFFFF"/>
                                      <w:highlight w:val="darkGray"/>
                                    </w:rPr>
                                  </w:pPr>
                                  <w:r w:rsidRPr="00BB426F">
                                    <w:rPr>
                                      <w:rFonts w:cs="Arial"/>
                                    </w:rPr>
                                    <w:t>Trang 2/2</w:t>
                                  </w:r>
                                </w:p>
                              </w:tc>
                            </w:tr>
                          </w:tbl>
                          <w:p w:rsidR="00A81341" w:rsidRPr="00CD57D7" w:rsidRDefault="00A81341" w:rsidP="00A81341">
                            <w:pPr>
                              <w:spacing w:line="180" w:lineRule="exact"/>
                              <w:rPr>
                                <w:rFonts w:cs="Arial"/>
                                <w:sz w:val="12"/>
                                <w:szCs w:val="12"/>
                              </w:rPr>
                            </w:pPr>
                            <w:r w:rsidRPr="00CD57D7">
                              <w:rPr>
                                <w:rFonts w:cs="Arial"/>
                                <w:b/>
                                <w:bCs/>
                                <w:color w:val="FFFFFF"/>
                                <w:sz w:val="12"/>
                                <w:szCs w:val="12"/>
                              </w:rPr>
                              <w:t xml:space="preserve"> </w:t>
                            </w:r>
                          </w:p>
                          <w:tbl>
                            <w:tblPr>
                              <w:tblW w:w="9923" w:type="dxa"/>
                              <w:tblInd w:w="57" w:type="dxa"/>
                              <w:tblBorders>
                                <w:top w:val="single" w:sz="4" w:space="0" w:color="auto"/>
                                <w:bottom w:val="single" w:sz="4" w:space="0" w:color="auto"/>
                              </w:tblBorders>
                              <w:tblLayout w:type="fixed"/>
                              <w:tblLook w:val="0000" w:firstRow="0" w:lastRow="0" w:firstColumn="0" w:lastColumn="0" w:noHBand="0" w:noVBand="0"/>
                            </w:tblPr>
                            <w:tblGrid>
                              <w:gridCol w:w="1560"/>
                              <w:gridCol w:w="8363"/>
                            </w:tblGrid>
                            <w:tr w:rsidR="00A81341" w:rsidRPr="00BB426F" w:rsidTr="00E369E0">
                              <w:trPr>
                                <w:trHeight w:val="594"/>
                              </w:trPr>
                              <w:tc>
                                <w:tcPr>
                                  <w:tcW w:w="1560" w:type="dxa"/>
                                  <w:tcBorders>
                                    <w:top w:val="single" w:sz="4" w:space="0" w:color="auto"/>
                                    <w:bottom w:val="single" w:sz="4" w:space="0" w:color="auto"/>
                                  </w:tcBorders>
                                  <w:tcMar>
                                    <w:top w:w="85" w:type="dxa"/>
                                    <w:left w:w="57" w:type="dxa"/>
                                    <w:bottom w:w="85" w:type="dxa"/>
                                    <w:right w:w="57" w:type="dxa"/>
                                  </w:tcMar>
                                  <w:vAlign w:val="center"/>
                                </w:tcPr>
                                <w:p w:rsidR="00A81341" w:rsidRPr="008B6E57" w:rsidRDefault="00A81341" w:rsidP="00724A99">
                                  <w:pPr>
                                    <w:pStyle w:val="Heading1"/>
                                    <w:spacing w:before="120" w:line="280" w:lineRule="exact"/>
                                    <w:rPr>
                                      <w:rFonts w:ascii="Arial" w:hAnsi="Arial" w:cs="Arial"/>
                                      <w:sz w:val="22"/>
                                      <w:szCs w:val="22"/>
                                    </w:rPr>
                                  </w:pPr>
                                  <w:r w:rsidRPr="008B6E57">
                                    <w:rPr>
                                      <w:rFonts w:ascii="Arial" w:hAnsi="Arial" w:cs="Arial"/>
                                      <w:sz w:val="22"/>
                                      <w:szCs w:val="22"/>
                                    </w:rPr>
                                    <w:t>Điều kiện bề mặt:</w:t>
                                  </w:r>
                                </w:p>
                              </w:tc>
                              <w:tc>
                                <w:tcPr>
                                  <w:tcW w:w="8363" w:type="dxa"/>
                                  <w:tcBorders>
                                    <w:top w:val="single" w:sz="4" w:space="0" w:color="auto"/>
                                    <w:bottom w:val="single" w:sz="4" w:space="0" w:color="auto"/>
                                  </w:tcBorders>
                                  <w:tcMar>
                                    <w:top w:w="85" w:type="dxa"/>
                                    <w:left w:w="57" w:type="dxa"/>
                                    <w:bottom w:w="85" w:type="dxa"/>
                                    <w:right w:w="57" w:type="dxa"/>
                                  </w:tcMar>
                                </w:tcPr>
                                <w:p w:rsidR="00A81341" w:rsidRPr="008B6E57" w:rsidRDefault="00A81341" w:rsidP="00E369E0">
                                  <w:pPr>
                                    <w:spacing w:line="280" w:lineRule="exact"/>
                                    <w:jc w:val="both"/>
                                    <w:rPr>
                                      <w:rFonts w:cs="Arial"/>
                                    </w:rPr>
                                  </w:pPr>
                                  <w:r w:rsidRPr="008B6E57">
                                    <w:rPr>
                                      <w:rFonts w:cs="Arial"/>
                                    </w:rPr>
                                    <w:t xml:space="preserve">Bề mặt cần chống thấm, trám bít hoặc sửa chữa phải đặc chắc, các tạp chất, mảnh vỡ, dầu mỡ, bụi bẩn… phải được vệ sinh đúng yêu cầu. Các lớp vật liệu bề mặt có lực bám dính không tốt hoặc không có cường độ phải đục bỏ hoàn toàn và được xử lý đúng phương pháp trước khi ứng dụng BestSeal </w:t>
                                  </w:r>
                                  <w:r>
                                    <w:rPr>
                                      <w:rFonts w:cs="Arial"/>
                                    </w:rPr>
                                    <w:t>AC407</w:t>
                                  </w:r>
                                  <w:r w:rsidRPr="008B6E57">
                                    <w:rPr>
                                      <w:rFonts w:cs="Arial"/>
                                    </w:rPr>
                                    <w:t>.</w:t>
                                  </w:r>
                                </w:p>
                              </w:tc>
                            </w:tr>
                            <w:tr w:rsidR="00A81341" w:rsidRPr="00BB426F" w:rsidTr="00E369E0">
                              <w:trPr>
                                <w:trHeight w:val="594"/>
                              </w:trPr>
                              <w:tc>
                                <w:tcPr>
                                  <w:tcW w:w="1560" w:type="dxa"/>
                                  <w:tcBorders>
                                    <w:top w:val="single" w:sz="4" w:space="0" w:color="auto"/>
                                    <w:bottom w:val="single" w:sz="4" w:space="0" w:color="auto"/>
                                  </w:tcBorders>
                                  <w:tcMar>
                                    <w:top w:w="85" w:type="dxa"/>
                                    <w:left w:w="57" w:type="dxa"/>
                                    <w:bottom w:w="85" w:type="dxa"/>
                                    <w:right w:w="57" w:type="dxa"/>
                                  </w:tcMar>
                                  <w:vAlign w:val="center"/>
                                </w:tcPr>
                                <w:p w:rsidR="00A81341" w:rsidRPr="008B6E57" w:rsidRDefault="00A81341" w:rsidP="00E369E0">
                                  <w:pPr>
                                    <w:spacing w:line="280" w:lineRule="exact"/>
                                    <w:rPr>
                                      <w:rFonts w:cs="Arial"/>
                                      <w:b/>
                                      <w:bCs/>
                                    </w:rPr>
                                  </w:pPr>
                                  <w:r w:rsidRPr="008B6E57">
                                    <w:rPr>
                                      <w:rFonts w:cs="Arial"/>
                                      <w:b/>
                                      <w:bCs/>
                                    </w:rPr>
                                    <w:t>Chuẩn bị bề mặt:</w:t>
                                  </w:r>
                                </w:p>
                              </w:tc>
                              <w:tc>
                                <w:tcPr>
                                  <w:tcW w:w="8363" w:type="dxa"/>
                                  <w:tcBorders>
                                    <w:top w:val="single" w:sz="4" w:space="0" w:color="auto"/>
                                    <w:bottom w:val="single" w:sz="4" w:space="0" w:color="auto"/>
                                  </w:tcBorders>
                                  <w:tcMar>
                                    <w:top w:w="85" w:type="dxa"/>
                                    <w:left w:w="57" w:type="dxa"/>
                                    <w:bottom w:w="85" w:type="dxa"/>
                                    <w:right w:w="57" w:type="dxa"/>
                                  </w:tcMar>
                                </w:tcPr>
                                <w:p w:rsidR="00A81341" w:rsidRPr="008B6E57" w:rsidRDefault="00A81341" w:rsidP="00E369E0">
                                  <w:pPr>
                                    <w:spacing w:line="280" w:lineRule="exact"/>
                                    <w:jc w:val="both"/>
                                    <w:rPr>
                                      <w:rFonts w:cs="Arial"/>
                                    </w:rPr>
                                  </w:pPr>
                                  <w:r w:rsidRPr="008B6E57">
                                    <w:rPr>
                                      <w:rFonts w:cs="Arial"/>
                                    </w:rPr>
                                    <w:t>Nếu bề mặt có các vết nứt cần phải được xử lý trước bằng cách đục rộng tối thiểu 10 mm với chiều sâu tối thiểu bằng 1.5 lần bề rộng của rãnh đục. Mặt cắt rãnh đục có dạng hình chữ U. Dùng khí nén hoặc nước áp lực cao để làm sạch bề mặt rãnh đục khỏi các bụi bẩn, ba-vớ... trước khi dùng các loại vữa BestBond chuyên dụng để trám bít rãnh đục.</w:t>
                                  </w:r>
                                </w:p>
                                <w:p w:rsidR="00A81341" w:rsidRPr="008B6E57" w:rsidRDefault="00A81341" w:rsidP="00E369E0">
                                  <w:pPr>
                                    <w:pStyle w:val="BodyText3"/>
                                    <w:spacing w:line="280" w:lineRule="exact"/>
                                    <w:rPr>
                                      <w:rFonts w:cs="Arial"/>
                                      <w:sz w:val="22"/>
                                      <w:szCs w:val="22"/>
                                    </w:rPr>
                                  </w:pPr>
                                  <w:r w:rsidRPr="008B6E57">
                                    <w:rPr>
                                      <w:rFonts w:cs="Arial"/>
                                      <w:sz w:val="22"/>
                                      <w:szCs w:val="22"/>
                                    </w:rPr>
                                    <w:t xml:space="preserve">Nếu bề mặt bị nước rỉ liên tục thành dòng thì cần phải đục rộng lỗ rò với chiều sâu tối thiểu gấp 1.5 lần đường kính miệng lỗ đục và trám chặn dòng nước rò rỉ bằng vật liệu BestSeal CE201 trước khi thi công BestSeal </w:t>
                                  </w:r>
                                  <w:r>
                                    <w:rPr>
                                      <w:rFonts w:cs="Arial"/>
                                      <w:sz w:val="22"/>
                                      <w:szCs w:val="22"/>
                                    </w:rPr>
                                    <w:t>AC407</w:t>
                                  </w:r>
                                  <w:r w:rsidRPr="008B6E57">
                                    <w:rPr>
                                      <w:rFonts w:cs="Arial"/>
                                      <w:sz w:val="22"/>
                                      <w:szCs w:val="22"/>
                                    </w:rPr>
                                    <w:t>.</w:t>
                                  </w:r>
                                </w:p>
                              </w:tc>
                            </w:tr>
                            <w:tr w:rsidR="00A81341" w:rsidRPr="00BB426F" w:rsidTr="00E369E0">
                              <w:trPr>
                                <w:trHeight w:val="594"/>
                              </w:trPr>
                              <w:tc>
                                <w:tcPr>
                                  <w:tcW w:w="1560" w:type="dxa"/>
                                  <w:tcBorders>
                                    <w:top w:val="single" w:sz="4" w:space="0" w:color="auto"/>
                                    <w:bottom w:val="single" w:sz="4" w:space="0" w:color="auto"/>
                                  </w:tcBorders>
                                  <w:tcMar>
                                    <w:top w:w="85" w:type="dxa"/>
                                    <w:left w:w="57" w:type="dxa"/>
                                    <w:bottom w:w="85" w:type="dxa"/>
                                    <w:right w:w="57" w:type="dxa"/>
                                  </w:tcMar>
                                  <w:vAlign w:val="center"/>
                                </w:tcPr>
                                <w:p w:rsidR="00A81341" w:rsidRPr="008B6E57" w:rsidRDefault="00A81341" w:rsidP="00E369E0">
                                  <w:pPr>
                                    <w:pStyle w:val="Heading1"/>
                                    <w:spacing w:line="280" w:lineRule="exact"/>
                                    <w:rPr>
                                      <w:rFonts w:ascii="Arial" w:hAnsi="Arial" w:cs="Arial"/>
                                      <w:sz w:val="22"/>
                                      <w:szCs w:val="22"/>
                                    </w:rPr>
                                  </w:pPr>
                                  <w:r w:rsidRPr="008B6E57">
                                    <w:rPr>
                                      <w:rFonts w:ascii="Arial" w:hAnsi="Arial" w:cs="Arial"/>
                                      <w:sz w:val="22"/>
                                      <w:szCs w:val="22"/>
                                    </w:rPr>
                                    <w:t>Trộn:</w:t>
                                  </w:r>
                                </w:p>
                              </w:tc>
                              <w:tc>
                                <w:tcPr>
                                  <w:tcW w:w="8363" w:type="dxa"/>
                                  <w:tcBorders>
                                    <w:top w:val="single" w:sz="4" w:space="0" w:color="auto"/>
                                    <w:bottom w:val="single" w:sz="4" w:space="0" w:color="auto"/>
                                  </w:tcBorders>
                                  <w:tcMar>
                                    <w:top w:w="85" w:type="dxa"/>
                                    <w:left w:w="57" w:type="dxa"/>
                                    <w:bottom w:w="85" w:type="dxa"/>
                                    <w:right w:w="57" w:type="dxa"/>
                                  </w:tcMar>
                                </w:tcPr>
                                <w:p w:rsidR="00A81341" w:rsidRPr="008B6E57" w:rsidRDefault="00A81341" w:rsidP="00E369E0">
                                  <w:pPr>
                                    <w:spacing w:line="280" w:lineRule="exact"/>
                                    <w:jc w:val="both"/>
                                    <w:rPr>
                                      <w:rFonts w:cs="Arial"/>
                                    </w:rPr>
                                  </w:pPr>
                                  <w:r w:rsidRPr="008B6E57">
                                    <w:rPr>
                                      <w:rFonts w:cs="Arial"/>
                                    </w:rPr>
                                    <w:t xml:space="preserve">Trước khi thi công, hai thành phần A và B phải được trộn kỹ theo đúng tỷ lệ bằng cần trộn điện với tốc độ chậm (300 </w:t>
                                  </w:r>
                                  <w:r w:rsidRPr="008B6E57">
                                    <w:rPr>
                                      <w:rFonts w:cs="Arial"/>
                                    </w:rPr>
                                    <w:sym w:font="Symbol" w:char="F0B8"/>
                                  </w:r>
                                  <w:r w:rsidRPr="008B6E57">
                                    <w:rPr>
                                      <w:rFonts w:cs="Arial"/>
                                    </w:rPr>
                                    <w:t xml:space="preserve"> 400 vòng/phút).</w:t>
                                  </w:r>
                                  <w:r>
                                    <w:rPr>
                                      <w:rFonts w:cs="Arial"/>
                                    </w:rPr>
                                    <w:t xml:space="preserve"> </w:t>
                                  </w:r>
                                  <w:r w:rsidRPr="008B6E57">
                                    <w:rPr>
                                      <w:rFonts w:cs="Arial"/>
                                    </w:rPr>
                                    <w:t>Thời gian trộn tối thiểu là 5 phút nhưng có thể trộn lâu hơn cho đến khi đạt được độ đồng nhất đúng yêu cầu.</w:t>
                                  </w:r>
                                </w:p>
                                <w:p w:rsidR="00A81341" w:rsidRPr="008B6E57" w:rsidRDefault="00A81341" w:rsidP="00E369E0">
                                  <w:pPr>
                                    <w:spacing w:line="280" w:lineRule="exact"/>
                                    <w:jc w:val="both"/>
                                    <w:rPr>
                                      <w:rFonts w:cs="Arial"/>
                                    </w:rPr>
                                  </w:pPr>
                                  <w:r w:rsidRPr="008B6E57">
                                    <w:rPr>
                                      <w:rFonts w:cs="Arial"/>
                                    </w:rPr>
                                    <w:t>Để đạt được hỗn hợp trộn có độ đồng nhất cao và tránh vón cục, phải đổ trước thành phần A vào một thùng sạch bằng nhựa (hoặc sắt) có dung tích tối thiểu 15 lít, v</w:t>
                                  </w:r>
                                  <w:r>
                                    <w:rPr>
                                      <w:rFonts w:cs="Arial"/>
                                    </w:rPr>
                                    <w:t>ừ</w:t>
                                  </w:r>
                                  <w:r w:rsidRPr="008B6E57">
                                    <w:rPr>
                                      <w:rFonts w:cs="Arial"/>
                                    </w:rPr>
                                    <w:t>a trộn vừa cho từ từ thành phần B vào, trộn đến khi hỗn hợp đồng nhất.</w:t>
                                  </w:r>
                                </w:p>
                                <w:p w:rsidR="00A81341" w:rsidRPr="008B6E57" w:rsidRDefault="00A81341" w:rsidP="00E369E0">
                                  <w:pPr>
                                    <w:spacing w:line="280" w:lineRule="exact"/>
                                    <w:jc w:val="both"/>
                                    <w:rPr>
                                      <w:rFonts w:cs="Arial"/>
                                    </w:rPr>
                                  </w:pPr>
                                  <w:r w:rsidRPr="008B6E57">
                                    <w:rPr>
                                      <w:rFonts w:cs="Arial"/>
                                    </w:rPr>
                                    <w:t>Trường hợp sử dụng như hợp chất trám bít, sửa chữa, dặm vá các khiếm khuyết bề mặt tỷ lệ trộn hỗn hợp A/B = (0.</w:t>
                                  </w:r>
                                  <w:r>
                                    <w:rPr>
                                      <w:rFonts w:cs="Arial"/>
                                    </w:rPr>
                                    <w:t>7</w:t>
                                  </w:r>
                                  <w:r w:rsidRPr="008B6E57">
                                    <w:rPr>
                                      <w:rFonts w:cs="Arial"/>
                                    </w:rPr>
                                    <w:t>5 ÷ 0.</w:t>
                                  </w:r>
                                  <w:r>
                                    <w:rPr>
                                      <w:rFonts w:cs="Arial"/>
                                    </w:rPr>
                                    <w:t>80)/3</w:t>
                                  </w:r>
                                  <w:r w:rsidRPr="008B6E57">
                                    <w:rPr>
                                      <w:rFonts w:cs="Arial"/>
                                    </w:rPr>
                                    <w:t>.0 (theo trong lượng).</w:t>
                                  </w:r>
                                </w:p>
                              </w:tc>
                            </w:tr>
                            <w:tr w:rsidR="00A81341" w:rsidRPr="00BB426F" w:rsidTr="00E369E0">
                              <w:trPr>
                                <w:trHeight w:val="594"/>
                              </w:trPr>
                              <w:tc>
                                <w:tcPr>
                                  <w:tcW w:w="1560" w:type="dxa"/>
                                  <w:tcBorders>
                                    <w:top w:val="single" w:sz="4" w:space="0" w:color="auto"/>
                                    <w:bottom w:val="single" w:sz="4" w:space="0" w:color="auto"/>
                                  </w:tcBorders>
                                  <w:tcMar>
                                    <w:top w:w="85" w:type="dxa"/>
                                    <w:left w:w="57" w:type="dxa"/>
                                    <w:bottom w:w="85" w:type="dxa"/>
                                    <w:right w:w="57" w:type="dxa"/>
                                  </w:tcMar>
                                  <w:vAlign w:val="center"/>
                                </w:tcPr>
                                <w:p w:rsidR="00A81341" w:rsidRPr="008B6E57" w:rsidRDefault="00A81341" w:rsidP="00E369E0">
                                  <w:pPr>
                                    <w:pStyle w:val="Heading1"/>
                                    <w:spacing w:line="280" w:lineRule="exact"/>
                                    <w:rPr>
                                      <w:rFonts w:ascii="Arial" w:hAnsi="Arial" w:cs="Arial"/>
                                      <w:sz w:val="22"/>
                                      <w:szCs w:val="22"/>
                                    </w:rPr>
                                  </w:pPr>
                                  <w:r w:rsidRPr="008B6E57">
                                    <w:rPr>
                                      <w:rFonts w:ascii="Arial" w:hAnsi="Arial" w:cs="Arial"/>
                                      <w:sz w:val="22"/>
                                      <w:szCs w:val="22"/>
                                    </w:rPr>
                                    <w:t>Thi công:</w:t>
                                  </w:r>
                                </w:p>
                              </w:tc>
                              <w:tc>
                                <w:tcPr>
                                  <w:tcW w:w="8363" w:type="dxa"/>
                                  <w:tcBorders>
                                    <w:top w:val="single" w:sz="4" w:space="0" w:color="auto"/>
                                    <w:bottom w:val="single" w:sz="4" w:space="0" w:color="auto"/>
                                  </w:tcBorders>
                                  <w:tcMar>
                                    <w:top w:w="85" w:type="dxa"/>
                                    <w:left w:w="57" w:type="dxa"/>
                                    <w:bottom w:w="85" w:type="dxa"/>
                                    <w:right w:w="57" w:type="dxa"/>
                                  </w:tcMar>
                                </w:tcPr>
                                <w:p w:rsidR="00A81341" w:rsidRDefault="00A81341" w:rsidP="00E369E0">
                                  <w:pPr>
                                    <w:spacing w:line="280" w:lineRule="exact"/>
                                    <w:jc w:val="both"/>
                                    <w:rPr>
                                      <w:rFonts w:cs="Arial"/>
                                    </w:rPr>
                                  </w:pPr>
                                  <w:r w:rsidRPr="008B6E57">
                                    <w:rPr>
                                      <w:rFonts w:cs="Arial"/>
                                    </w:rPr>
                                    <w:t xml:space="preserve">Dùng chổi quét lông cứng </w:t>
                                  </w:r>
                                  <w:r>
                                    <w:rPr>
                                      <w:rFonts w:cs="Arial"/>
                                    </w:rPr>
                                    <w:t>(</w:t>
                                  </w:r>
                                  <w:r w:rsidRPr="008B6E57">
                                    <w:rPr>
                                      <w:rFonts w:cs="Arial"/>
                                    </w:rPr>
                                    <w:t>quét mạnh tay</w:t>
                                  </w:r>
                                  <w:r>
                                    <w:rPr>
                                      <w:rFonts w:cs="Arial"/>
                                    </w:rPr>
                                    <w:t>) hoặc súng phun áp lực phun</w:t>
                                  </w:r>
                                  <w:r w:rsidRPr="008B6E57">
                                    <w:rPr>
                                      <w:rFonts w:cs="Arial"/>
                                    </w:rPr>
                                    <w:t xml:space="preserve"> hỗn hợp đã trộn lên bề mặt cần chống thấm từng lớp một (độ dày mỗi lớp quét không quá 1 mm</w:t>
                                  </w:r>
                                  <w:r>
                                    <w:rPr>
                                      <w:rFonts w:cs="Arial"/>
                                    </w:rPr>
                                    <w:t xml:space="preserve"> # 2.0 kg/m</w:t>
                                  </w:r>
                                  <w:r w:rsidRPr="00B44828">
                                    <w:rPr>
                                      <w:rFonts w:cs="Arial"/>
                                      <w:vertAlign w:val="superscript"/>
                                    </w:rPr>
                                    <w:t>2</w:t>
                                  </w:r>
                                  <w:r w:rsidRPr="008B6E57">
                                    <w:rPr>
                                      <w:rFonts w:cs="Arial"/>
                                    </w:rPr>
                                    <w:t>). Sau khi lớp</w:t>
                                  </w:r>
                                  <w:r>
                                    <w:rPr>
                                      <w:rFonts w:cs="Arial"/>
                                    </w:rPr>
                                    <w:t xml:space="preserve"> trước khô cứng mặt (khoảng từ </w:t>
                                  </w:r>
                                  <w:r w:rsidR="001A3219">
                                    <w:rPr>
                                      <w:rFonts w:cs="Arial"/>
                                    </w:rPr>
                                    <w:t>01</w:t>
                                  </w:r>
                                  <w:r>
                                    <w:rPr>
                                      <w:rFonts w:cs="Arial"/>
                                    </w:rPr>
                                    <w:t xml:space="preserve"> ÷ </w:t>
                                  </w:r>
                                  <w:r w:rsidR="001A3219">
                                    <w:rPr>
                                      <w:rFonts w:cs="Arial"/>
                                    </w:rPr>
                                    <w:t>02</w:t>
                                  </w:r>
                                  <w:r w:rsidRPr="008B6E57">
                                    <w:rPr>
                                      <w:rFonts w:cs="Arial"/>
                                    </w:rPr>
                                    <w:t xml:space="preserve"> </w:t>
                                  </w:r>
                                  <w:r>
                                    <w:rPr>
                                      <w:rFonts w:cs="Arial"/>
                                    </w:rPr>
                                    <w:t>giờ</w:t>
                                  </w:r>
                                  <w:r w:rsidRPr="008B6E57">
                                    <w:rPr>
                                      <w:rFonts w:cs="Arial"/>
                                    </w:rPr>
                                    <w:t>, tùy thuộc vào nhiệt độ, thời tiết và chế độ thông gió lúc thi công).</w:t>
                                  </w:r>
                                </w:p>
                                <w:p w:rsidR="00A81341" w:rsidRPr="008B6E57" w:rsidRDefault="00A81341" w:rsidP="00E369E0">
                                  <w:pPr>
                                    <w:spacing w:line="280" w:lineRule="exact"/>
                                    <w:jc w:val="both"/>
                                    <w:rPr>
                                      <w:rFonts w:cs="Arial"/>
                                    </w:rPr>
                                  </w:pPr>
                                  <w:r w:rsidRPr="008B6E57">
                                    <w:rPr>
                                      <w:rFonts w:cs="Arial"/>
                                    </w:rPr>
                                    <w:t>Nếu thi công trong điều kiện nắng và gió nhiều cần phải tuân thủ nghiêm ngặt điều kiện bảo dưỡng giữ ẩm vật liệu giống như các sản phẩm có nguồn gốc xi măng khác khi bề mặt vật liệu bắt đầu khô</w:t>
                                  </w:r>
                                  <w:r>
                                    <w:rPr>
                                      <w:rFonts w:cs="Arial"/>
                                    </w:rPr>
                                    <w:t xml:space="preserve"> nhằm tránh hiện tượng mất nước nhanh gây tổn hại đến chất lượng bề mặt vật liệu thi công</w:t>
                                  </w:r>
                                  <w:r w:rsidRPr="008B6E57">
                                    <w:rPr>
                                      <w:rFonts w:cs="Arial"/>
                                    </w:rPr>
                                    <w:t>.</w:t>
                                  </w:r>
                                </w:p>
                                <w:p w:rsidR="00A81341" w:rsidRPr="008B6E57" w:rsidRDefault="00A81341" w:rsidP="00E369E0">
                                  <w:pPr>
                                    <w:spacing w:line="280" w:lineRule="exact"/>
                                    <w:jc w:val="both"/>
                                    <w:rPr>
                                      <w:rFonts w:cs="Arial"/>
                                    </w:rPr>
                                  </w:pPr>
                                  <w:r w:rsidRPr="008B6E57">
                                    <w:rPr>
                                      <w:rFonts w:cs="Arial"/>
                                    </w:rPr>
                                    <w:t xml:space="preserve">Thời gian thi công của hỗn hợp là </w:t>
                                  </w:r>
                                  <w:r w:rsidR="00580BCC">
                                    <w:rPr>
                                      <w:rFonts w:cs="Arial"/>
                                    </w:rPr>
                                    <w:t xml:space="preserve">khoảng </w:t>
                                  </w:r>
                                  <w:r w:rsidRPr="008B6E57">
                                    <w:rPr>
                                      <w:rFonts w:cs="Arial"/>
                                    </w:rPr>
                                    <w:t>45 phút kể từ lúc trộn.</w:t>
                                  </w:r>
                                </w:p>
                                <w:p w:rsidR="00A81341" w:rsidRDefault="00A81341" w:rsidP="00E369E0">
                                  <w:pPr>
                                    <w:spacing w:line="280" w:lineRule="exact"/>
                                    <w:jc w:val="both"/>
                                    <w:rPr>
                                      <w:rFonts w:cs="Arial"/>
                                    </w:rPr>
                                  </w:pPr>
                                  <w:r w:rsidRPr="008B6E57">
                                    <w:rPr>
                                      <w:rFonts w:cs="Arial"/>
                                      <w:b/>
                                      <w:bCs/>
                                      <w:i/>
                                      <w:iCs/>
                                      <w:u w:val="single"/>
                                    </w:rPr>
                                    <w:t>Lưu ý:</w:t>
                                  </w:r>
                                </w:p>
                                <w:p w:rsidR="00A81341" w:rsidRDefault="00A81341" w:rsidP="009F4564">
                                  <w:pPr>
                                    <w:numPr>
                                      <w:ilvl w:val="0"/>
                                      <w:numId w:val="47"/>
                                    </w:numPr>
                                    <w:tabs>
                                      <w:tab w:val="clear" w:pos="720"/>
                                    </w:tabs>
                                    <w:spacing w:line="280" w:lineRule="exact"/>
                                    <w:ind w:left="170" w:hanging="170"/>
                                    <w:jc w:val="both"/>
                                    <w:rPr>
                                      <w:rFonts w:cs="Arial"/>
                                    </w:rPr>
                                  </w:pPr>
                                  <w:r w:rsidRPr="008B6E57">
                                    <w:rPr>
                                      <w:rFonts w:cs="Arial"/>
                                    </w:rPr>
                                    <w:t>Trước khi thi công, bề mặt vật liệu phải được làm ẩm bằng nước sạch nhưng không</w:t>
                                  </w:r>
                                  <w:r>
                                    <w:rPr>
                                      <w:rFonts w:cs="Arial"/>
                                    </w:rPr>
                                    <w:t xml:space="preserve"> để nước đọng vũng trên bề mặt.</w:t>
                                  </w:r>
                                </w:p>
                                <w:p w:rsidR="00A81341" w:rsidRDefault="00A81341" w:rsidP="00A81341">
                                  <w:pPr>
                                    <w:numPr>
                                      <w:ilvl w:val="0"/>
                                      <w:numId w:val="47"/>
                                    </w:numPr>
                                    <w:tabs>
                                      <w:tab w:val="clear" w:pos="720"/>
                                    </w:tabs>
                                    <w:spacing w:line="280" w:lineRule="exact"/>
                                    <w:ind w:left="170" w:hanging="170"/>
                                    <w:jc w:val="both"/>
                                    <w:rPr>
                                      <w:rFonts w:cs="Arial"/>
                                    </w:rPr>
                                  </w:pPr>
                                  <w:r w:rsidRPr="008B6E57">
                                    <w:rPr>
                                      <w:rFonts w:cs="Arial"/>
                                    </w:rPr>
                                    <w:t>Nhất thiết phải quét tối thiểu hai lớp BestS</w:t>
                                  </w:r>
                                  <w:r>
                                    <w:rPr>
                                      <w:rFonts w:cs="Arial"/>
                                    </w:rPr>
                                    <w:t>eal AC407 để chống thấm bề mặt.</w:t>
                                  </w:r>
                                </w:p>
                                <w:p w:rsidR="00A81341" w:rsidRDefault="00A81341" w:rsidP="00A81341">
                                  <w:pPr>
                                    <w:numPr>
                                      <w:ilvl w:val="0"/>
                                      <w:numId w:val="47"/>
                                    </w:numPr>
                                    <w:tabs>
                                      <w:tab w:val="clear" w:pos="720"/>
                                    </w:tabs>
                                    <w:spacing w:line="280" w:lineRule="exact"/>
                                    <w:ind w:left="170" w:hanging="170"/>
                                    <w:jc w:val="both"/>
                                    <w:rPr>
                                      <w:rFonts w:cs="Arial"/>
                                    </w:rPr>
                                  </w:pPr>
                                  <w:r w:rsidRPr="008B6E57">
                                    <w:rPr>
                                      <w:rFonts w:cs="Arial"/>
                                    </w:rPr>
                                    <w:t>Lớp thứ hai thực hiện theo ch</w:t>
                                  </w:r>
                                  <w:r>
                                    <w:rPr>
                                      <w:rFonts w:cs="Arial"/>
                                    </w:rPr>
                                    <w:t>iều vuông góc với lớp thứ nhất.</w:t>
                                  </w:r>
                                </w:p>
                                <w:p w:rsidR="00A81341" w:rsidRDefault="00A81341" w:rsidP="00A81341">
                                  <w:pPr>
                                    <w:numPr>
                                      <w:ilvl w:val="0"/>
                                      <w:numId w:val="47"/>
                                    </w:numPr>
                                    <w:tabs>
                                      <w:tab w:val="clear" w:pos="720"/>
                                    </w:tabs>
                                    <w:spacing w:line="280" w:lineRule="exact"/>
                                    <w:ind w:left="170" w:hanging="170"/>
                                    <w:jc w:val="both"/>
                                    <w:rPr>
                                      <w:rFonts w:cs="Arial"/>
                                    </w:rPr>
                                  </w:pPr>
                                  <w:r w:rsidRPr="008B6E57">
                                    <w:rPr>
                                      <w:rFonts w:cs="Arial"/>
                                    </w:rPr>
                                    <w:t>Không sử dụng phần hỗn hợp đã hết thời gia</w:t>
                                  </w:r>
                                  <w:r>
                                    <w:rPr>
                                      <w:rFonts w:cs="Arial"/>
                                    </w:rPr>
                                    <w:t>n thi công và bắt đầu đóng rắn.</w:t>
                                  </w:r>
                                </w:p>
                                <w:p w:rsidR="00A81341" w:rsidRPr="008B6E57" w:rsidRDefault="00A81341" w:rsidP="00A81341">
                                  <w:pPr>
                                    <w:numPr>
                                      <w:ilvl w:val="0"/>
                                      <w:numId w:val="47"/>
                                    </w:numPr>
                                    <w:tabs>
                                      <w:tab w:val="clear" w:pos="720"/>
                                    </w:tabs>
                                    <w:spacing w:line="280" w:lineRule="exact"/>
                                    <w:ind w:left="170" w:hanging="170"/>
                                    <w:jc w:val="both"/>
                                    <w:rPr>
                                      <w:rFonts w:cs="Arial"/>
                                    </w:rPr>
                                  </w:pPr>
                                  <w:r w:rsidRPr="008B6E57">
                                    <w:rPr>
                                      <w:rFonts w:cs="Arial"/>
                                    </w:rPr>
                                    <w:t xml:space="preserve">Không thêm bất cứ vật liệu nào khác vào BestSeal </w:t>
                                  </w:r>
                                  <w:r>
                                    <w:rPr>
                                      <w:rFonts w:cs="Arial"/>
                                    </w:rPr>
                                    <w:t>AC407 kể cả nước sạch</w:t>
                                  </w:r>
                                  <w:r w:rsidRPr="008B6E57">
                                    <w:rPr>
                                      <w:rFonts w:cs="Arial"/>
                                    </w:rPr>
                                    <w:t>.</w:t>
                                  </w:r>
                                </w:p>
                              </w:tc>
                            </w:tr>
                            <w:tr w:rsidR="00A81341" w:rsidRPr="00BB426F" w:rsidTr="00E369E0">
                              <w:trPr>
                                <w:trHeight w:val="594"/>
                              </w:trPr>
                              <w:tc>
                                <w:tcPr>
                                  <w:tcW w:w="1560" w:type="dxa"/>
                                  <w:tcBorders>
                                    <w:top w:val="single" w:sz="4" w:space="0" w:color="auto"/>
                                    <w:bottom w:val="single" w:sz="4" w:space="0" w:color="auto"/>
                                  </w:tcBorders>
                                  <w:tcMar>
                                    <w:top w:w="85" w:type="dxa"/>
                                    <w:left w:w="57" w:type="dxa"/>
                                    <w:bottom w:w="85" w:type="dxa"/>
                                    <w:right w:w="57" w:type="dxa"/>
                                  </w:tcMar>
                                  <w:vAlign w:val="center"/>
                                </w:tcPr>
                                <w:p w:rsidR="00A81341" w:rsidRPr="008B6E57" w:rsidRDefault="00A81341" w:rsidP="00E369E0">
                                  <w:pPr>
                                    <w:pStyle w:val="Heading1"/>
                                    <w:spacing w:line="280" w:lineRule="exact"/>
                                    <w:rPr>
                                      <w:rFonts w:ascii="Arial" w:hAnsi="Arial" w:cs="Arial"/>
                                      <w:sz w:val="22"/>
                                      <w:szCs w:val="22"/>
                                    </w:rPr>
                                  </w:pPr>
                                  <w:r w:rsidRPr="008B6E57">
                                    <w:rPr>
                                      <w:rFonts w:ascii="Arial" w:hAnsi="Arial" w:cs="Arial"/>
                                      <w:sz w:val="22"/>
                                      <w:szCs w:val="22"/>
                                    </w:rPr>
                                    <w:t>Vệ sinh:</w:t>
                                  </w:r>
                                </w:p>
                              </w:tc>
                              <w:tc>
                                <w:tcPr>
                                  <w:tcW w:w="8363" w:type="dxa"/>
                                  <w:tcBorders>
                                    <w:top w:val="single" w:sz="4" w:space="0" w:color="auto"/>
                                    <w:bottom w:val="single" w:sz="4" w:space="0" w:color="auto"/>
                                  </w:tcBorders>
                                  <w:tcMar>
                                    <w:top w:w="85" w:type="dxa"/>
                                    <w:left w:w="57" w:type="dxa"/>
                                    <w:bottom w:w="85" w:type="dxa"/>
                                    <w:right w:w="57" w:type="dxa"/>
                                  </w:tcMar>
                                </w:tcPr>
                                <w:p w:rsidR="00A81341" w:rsidRPr="008B6E57" w:rsidRDefault="00A81341" w:rsidP="00E369E0">
                                  <w:pPr>
                                    <w:spacing w:line="280" w:lineRule="exact"/>
                                    <w:jc w:val="both"/>
                                    <w:rPr>
                                      <w:rFonts w:cs="Arial"/>
                                    </w:rPr>
                                  </w:pPr>
                                  <w:r w:rsidRPr="008B6E57">
                                    <w:rPr>
                                      <w:rFonts w:cs="Arial"/>
                                    </w:rPr>
                                    <w:t>Dùng nước làm sạch dụng cụ ngay sau khi sử dụng và trước khi hỗn hợp bắt đầu đóng rắn. Khi hỗn hợp đã đóng rắn, dùng các biện pháp cơ học thích hợp để làm sạch dụng cụ.</w:t>
                                  </w:r>
                                </w:p>
                              </w:tc>
                            </w:tr>
                            <w:tr w:rsidR="00A81341" w:rsidRPr="00BB426F" w:rsidTr="00E369E0">
                              <w:trPr>
                                <w:trHeight w:val="594"/>
                              </w:trPr>
                              <w:tc>
                                <w:tcPr>
                                  <w:tcW w:w="1560" w:type="dxa"/>
                                  <w:tcBorders>
                                    <w:top w:val="single" w:sz="4" w:space="0" w:color="auto"/>
                                    <w:bottom w:val="single" w:sz="4" w:space="0" w:color="auto"/>
                                  </w:tcBorders>
                                  <w:tcMar>
                                    <w:top w:w="85" w:type="dxa"/>
                                    <w:left w:w="57" w:type="dxa"/>
                                    <w:bottom w:w="85" w:type="dxa"/>
                                    <w:right w:w="57" w:type="dxa"/>
                                  </w:tcMar>
                                  <w:vAlign w:val="center"/>
                                </w:tcPr>
                                <w:p w:rsidR="00A81341" w:rsidRPr="008B6E57" w:rsidRDefault="00A81341" w:rsidP="00E369E0">
                                  <w:pPr>
                                    <w:spacing w:line="280" w:lineRule="exact"/>
                                    <w:rPr>
                                      <w:rFonts w:cs="Arial"/>
                                      <w:b/>
                                      <w:bCs/>
                                    </w:rPr>
                                  </w:pPr>
                                  <w:r w:rsidRPr="008B6E57">
                                    <w:rPr>
                                      <w:rFonts w:cs="Arial"/>
                                      <w:b/>
                                      <w:bCs/>
                                    </w:rPr>
                                    <w:t>An toàn:</w:t>
                                  </w:r>
                                </w:p>
                              </w:tc>
                              <w:tc>
                                <w:tcPr>
                                  <w:tcW w:w="8363" w:type="dxa"/>
                                  <w:tcBorders>
                                    <w:top w:val="single" w:sz="4" w:space="0" w:color="auto"/>
                                    <w:bottom w:val="single" w:sz="4" w:space="0" w:color="auto"/>
                                  </w:tcBorders>
                                  <w:tcMar>
                                    <w:top w:w="85" w:type="dxa"/>
                                    <w:left w:w="57" w:type="dxa"/>
                                    <w:bottom w:w="85" w:type="dxa"/>
                                    <w:right w:w="57" w:type="dxa"/>
                                  </w:tcMar>
                                </w:tcPr>
                                <w:p w:rsidR="00A81341" w:rsidRPr="008B6E57" w:rsidRDefault="00A81341" w:rsidP="00E369E0">
                                  <w:pPr>
                                    <w:spacing w:line="280" w:lineRule="exact"/>
                                    <w:jc w:val="both"/>
                                    <w:rPr>
                                      <w:rFonts w:cs="Arial"/>
                                    </w:rPr>
                                  </w:pPr>
                                  <w:r w:rsidRPr="008B6E57">
                                    <w:rPr>
                                      <w:rFonts w:cs="Arial"/>
                                    </w:rPr>
                                    <w:t>Cả hai thành phần không độc, không cháy. Tuy nhiên để đảm bảo điều kiện an toàn lao động, sản phẩm phải được sử dụng trong các điều kiện quy định chung khi sử dụng hóa chất kiềm tính.</w:t>
                                  </w:r>
                                </w:p>
                              </w:tc>
                            </w:tr>
                          </w:tbl>
                          <w:p w:rsidR="00D4789C" w:rsidRDefault="00D4789C" w:rsidP="00D4789C"/>
                          <w:p w:rsidR="00BF7E47" w:rsidRDefault="00BF7E47" w:rsidP="00BF7E47">
                            <w:pPr>
                              <w:spacing w:before="120"/>
                            </w:pPr>
                          </w:p>
                          <w:tbl>
                            <w:tblPr>
                              <w:tblW w:w="9923" w:type="dxa"/>
                              <w:tblBorders>
                                <w:top w:val="single" w:sz="4" w:space="0" w:color="auto"/>
                                <w:bottom w:val="single" w:sz="4" w:space="0" w:color="auto"/>
                                <w:insideH w:val="single" w:sz="4" w:space="0" w:color="auto"/>
                              </w:tblBorders>
                              <w:tblLook w:val="04A0" w:firstRow="1" w:lastRow="0" w:firstColumn="1" w:lastColumn="0" w:noHBand="0" w:noVBand="1"/>
                            </w:tblPr>
                            <w:tblGrid>
                              <w:gridCol w:w="1134"/>
                              <w:gridCol w:w="8789"/>
                            </w:tblGrid>
                            <w:tr w:rsidR="00BF7E47" w:rsidRPr="00B4503F" w:rsidTr="00BF7E47">
                              <w:trPr>
                                <w:trHeight w:val="817"/>
                              </w:trPr>
                              <w:tc>
                                <w:tcPr>
                                  <w:tcW w:w="1134" w:type="dxa"/>
                                  <w:tcMar>
                                    <w:top w:w="28" w:type="dxa"/>
                                    <w:left w:w="0" w:type="dxa"/>
                                    <w:bottom w:w="28" w:type="dxa"/>
                                    <w:right w:w="0" w:type="dxa"/>
                                  </w:tcMar>
                                  <w:vAlign w:val="center"/>
                                </w:tcPr>
                                <w:p w:rsidR="00BF7E47" w:rsidRPr="00AA4797" w:rsidRDefault="00BF7E47" w:rsidP="00BA68EE">
                                  <w:pPr>
                                    <w:spacing w:line="300" w:lineRule="exact"/>
                                    <w:rPr>
                                      <w:rFonts w:cs="Arial"/>
                                      <w:sz w:val="20"/>
                                    </w:rPr>
                                  </w:pPr>
                                  <w:r w:rsidRPr="00AA4797">
                                    <w:rPr>
                                      <w:rFonts w:cs="Arial"/>
                                      <w:b/>
                                      <w:bCs/>
                                      <w:sz w:val="20"/>
                                    </w:rPr>
                                    <w:t>Miễn trừ:</w:t>
                                  </w:r>
                                </w:p>
                              </w:tc>
                              <w:tc>
                                <w:tcPr>
                                  <w:tcW w:w="8789" w:type="dxa"/>
                                  <w:tcMar>
                                    <w:top w:w="0" w:type="dxa"/>
                                    <w:left w:w="57" w:type="dxa"/>
                                    <w:bottom w:w="0" w:type="dxa"/>
                                    <w:right w:w="57" w:type="dxa"/>
                                  </w:tcMar>
                                  <w:vAlign w:val="center"/>
                                </w:tcPr>
                                <w:p w:rsidR="00BF7E47" w:rsidRPr="00AA4797" w:rsidRDefault="00BF7E47" w:rsidP="00BA68EE">
                                  <w:pPr>
                                    <w:spacing w:line="200" w:lineRule="exact"/>
                                    <w:jc w:val="both"/>
                                    <w:rPr>
                                      <w:rFonts w:cs="Arial"/>
                                      <w:sz w:val="16"/>
                                      <w:szCs w:val="16"/>
                                    </w:rPr>
                                  </w:pPr>
                                  <w:r w:rsidRPr="00AA4797">
                                    <w:rPr>
                                      <w:rFonts w:cs="Arial"/>
                                      <w:i/>
                                      <w:sz w:val="16"/>
                                      <w:szCs w:val="16"/>
                                    </w:rPr>
                                    <w:t>Các thông tin kỹ thuật và hướng dẫn thi công trong các tài liệu của BESTMIX dựa trên sự hiểu biết và kinh nghiệm thực tế của chúng tôi. Các thông tin ở đây chỉ nêu lên bản chất chung do đó người sử dụng sản phẩm này phải thí nghiệm xem sản phẩm có phù hợp với mục đích thi công của mình không. BESTMIX có quyền thay đổi đặc tính sản phẩm của mình, người sử dụng phải luôn kham khảo tài liệu kỹ thuật mới nhất của sản phẩm</w:t>
                                  </w:r>
                                </w:p>
                              </w:tc>
                            </w:tr>
                          </w:tbl>
                          <w:p w:rsidR="00BF7E47" w:rsidRPr="009A3C03" w:rsidRDefault="00BF7E47" w:rsidP="00D4789C"/>
                        </w:txbxContent>
                      </wps:txbx>
                      <wps:bodyPr rot="0" vert="horz" wrap="square" lIns="72000" tIns="792000" rIns="25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70.1pt;margin-top:-48.9pt;width:521.7pt;height:950.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" filled="f" stroked="f">
                <v:textbox inset="2mm,22mm,7mm,2mm">
                  <w:txbxContent>
                    <w:tbl>
                      <w:tblPr>
                        <w:tblStyle w:val="TableGrid"/>
                        <w:tblW w:w="0" w:type="auto"/>
                        <w:tblInd w:w="57" w:type="dxa"/>
                        <w:tblBorders>
                          <w:top w:val="none" w:sz="0" w:space="0" w:color="auto"/>
                          <w:left w:val="none" w:sz="0" w:space="0" w:color="auto"/>
                          <w:bottom w:val="none" w:sz="0" w:space="0" w:color="auto"/>
                          <w:right w:val="none" w:sz="0" w:space="0" w:color="auto"/>
                          <w:insideV w:val="none" w:sz="0" w:space="0" w:color="auto"/>
                        </w:tblBorders>
                        <w:tblLook w:val="01E0" w:firstRow="1" w:lastRow="1" w:firstColumn="1" w:lastColumn="1" w:noHBand="0" w:noVBand="0"/>
                      </w:tblPr>
                      <w:tblGrid>
                        <w:gridCol w:w="4919"/>
                        <w:gridCol w:w="4862"/>
                      </w:tblGrid>
                      <w:tr w:rsidR="00A81341" w:rsidTr="00E369E0">
                        <w:tc>
                          <w:tcPr>
                            <w:tcW w:w="4919" w:type="dxa"/>
                            <w:tcMar>
                              <w:left w:w="57" w:type="dxa"/>
                              <w:right w:w="57" w:type="dxa"/>
                            </w:tcMar>
                          </w:tcPr>
                          <w:p w:rsidR="00A81341" w:rsidRDefault="00A81341" w:rsidP="00E369E0">
                            <w:pPr>
                              <w:spacing w:line="300" w:lineRule="exact"/>
                              <w:jc w:val="right"/>
                              <w:rPr>
                                <w:rFonts w:cs="Arial"/>
                                <w:b/>
                                <w:bCs/>
                                <w:color w:val="FFFFFF"/>
                                <w:highlight w:val="darkGray"/>
                              </w:rPr>
                            </w:pPr>
                            <w:r w:rsidRPr="002F2515">
                              <w:rPr>
                                <w:rFonts w:cs="Arial"/>
                                <w:b/>
                                <w:bCs/>
                                <w:color w:val="FFFFFF"/>
                                <w:highlight w:val="darkGray"/>
                              </w:rPr>
                              <w:t>BSAC407</w:t>
                            </w:r>
                          </w:p>
                        </w:tc>
                        <w:tc>
                          <w:tcPr>
                            <w:tcW w:w="4862" w:type="dxa"/>
                            <w:tcMar>
                              <w:left w:w="57" w:type="dxa"/>
                              <w:right w:w="57" w:type="dxa"/>
                            </w:tcMar>
                          </w:tcPr>
                          <w:p w:rsidR="00A81341" w:rsidRDefault="00A81341" w:rsidP="00E369E0">
                            <w:pPr>
                              <w:spacing w:line="300" w:lineRule="exact"/>
                              <w:jc w:val="right"/>
                              <w:rPr>
                                <w:rFonts w:cs="Arial"/>
                                <w:b/>
                                <w:bCs/>
                                <w:color w:val="FFFFFF"/>
                                <w:highlight w:val="darkGray"/>
                              </w:rPr>
                            </w:pPr>
                            <w:r w:rsidRPr="00BB426F">
                              <w:rPr>
                                <w:rFonts w:cs="Arial"/>
                              </w:rPr>
                              <w:t>Trang 2/2</w:t>
                            </w:r>
                          </w:p>
                        </w:tc>
                      </w:tr>
                    </w:tbl>
                    <w:p w:rsidR="00A81341" w:rsidRPr="00CD57D7" w:rsidRDefault="00A81341" w:rsidP="00A81341">
                      <w:pPr>
                        <w:spacing w:line="180" w:lineRule="exact"/>
                        <w:rPr>
                          <w:rFonts w:cs="Arial"/>
                          <w:sz w:val="12"/>
                          <w:szCs w:val="12"/>
                        </w:rPr>
                      </w:pPr>
                      <w:r w:rsidRPr="00CD57D7">
                        <w:rPr>
                          <w:rFonts w:cs="Arial"/>
                          <w:b/>
                          <w:bCs/>
                          <w:color w:val="FFFFFF"/>
                          <w:sz w:val="12"/>
                          <w:szCs w:val="12"/>
                        </w:rPr>
                        <w:t xml:space="preserve"> </w:t>
                      </w:r>
                    </w:p>
                    <w:tbl>
                      <w:tblPr>
                        <w:tblW w:w="9923" w:type="dxa"/>
                        <w:tblInd w:w="57" w:type="dxa"/>
                        <w:tblBorders>
                          <w:top w:val="single" w:sz="4" w:space="0" w:color="auto"/>
                          <w:bottom w:val="single" w:sz="4" w:space="0" w:color="auto"/>
                        </w:tblBorders>
                        <w:tblLayout w:type="fixed"/>
                        <w:tblLook w:val="0000" w:firstRow="0" w:lastRow="0" w:firstColumn="0" w:lastColumn="0" w:noHBand="0" w:noVBand="0"/>
                      </w:tblPr>
                      <w:tblGrid>
                        <w:gridCol w:w="1560"/>
                        <w:gridCol w:w="8363"/>
                      </w:tblGrid>
                      <w:tr w:rsidR="00A81341" w:rsidRPr="00BB426F" w:rsidTr="00E369E0">
                        <w:trPr>
                          <w:trHeight w:val="594"/>
                        </w:trPr>
                        <w:tc>
                          <w:tcPr>
                            <w:tcW w:w="1560" w:type="dxa"/>
                            <w:tcBorders>
                              <w:top w:val="single" w:sz="4" w:space="0" w:color="auto"/>
                              <w:bottom w:val="single" w:sz="4" w:space="0" w:color="auto"/>
                            </w:tcBorders>
                            <w:tcMar>
                              <w:top w:w="85" w:type="dxa"/>
                              <w:left w:w="57" w:type="dxa"/>
                              <w:bottom w:w="85" w:type="dxa"/>
                              <w:right w:w="57" w:type="dxa"/>
                            </w:tcMar>
                            <w:vAlign w:val="center"/>
                          </w:tcPr>
                          <w:p w:rsidR="00A81341" w:rsidRPr="008B6E57" w:rsidRDefault="00A81341" w:rsidP="00724A99">
                            <w:pPr>
                              <w:pStyle w:val="Heading1"/>
                              <w:spacing w:before="120" w:line="280" w:lineRule="exact"/>
                              <w:rPr>
                                <w:rFonts w:ascii="Arial" w:hAnsi="Arial" w:cs="Arial"/>
                                <w:sz w:val="22"/>
                                <w:szCs w:val="22"/>
                              </w:rPr>
                            </w:pPr>
                            <w:r w:rsidRPr="008B6E57">
                              <w:rPr>
                                <w:rFonts w:ascii="Arial" w:hAnsi="Arial" w:cs="Arial"/>
                                <w:sz w:val="22"/>
                                <w:szCs w:val="22"/>
                              </w:rPr>
                              <w:t>Điều kiện bề mặt:</w:t>
                            </w:r>
                          </w:p>
                        </w:tc>
                        <w:tc>
                          <w:tcPr>
                            <w:tcW w:w="8363" w:type="dxa"/>
                            <w:tcBorders>
                              <w:top w:val="single" w:sz="4" w:space="0" w:color="auto"/>
                              <w:bottom w:val="single" w:sz="4" w:space="0" w:color="auto"/>
                            </w:tcBorders>
                            <w:tcMar>
                              <w:top w:w="85" w:type="dxa"/>
                              <w:left w:w="57" w:type="dxa"/>
                              <w:bottom w:w="85" w:type="dxa"/>
                              <w:right w:w="57" w:type="dxa"/>
                            </w:tcMar>
                          </w:tcPr>
                          <w:p w:rsidR="00A81341" w:rsidRPr="008B6E57" w:rsidRDefault="00A81341" w:rsidP="00E369E0">
                            <w:pPr>
                              <w:spacing w:line="280" w:lineRule="exact"/>
                              <w:jc w:val="both"/>
                              <w:rPr>
                                <w:rFonts w:cs="Arial"/>
                              </w:rPr>
                            </w:pPr>
                            <w:r w:rsidRPr="008B6E57">
                              <w:rPr>
                                <w:rFonts w:cs="Arial"/>
                              </w:rPr>
                              <w:t xml:space="preserve">Bề mặt cần chống thấm, trám bít hoặc sửa chữa phải đặc chắc, các tạp chất, mảnh vỡ, dầu mỡ, bụi bẩn… phải được vệ sinh đúng yêu cầu. Các lớp vật liệu bề mặt có lực bám dính không tốt hoặc không có cường độ phải đục bỏ hoàn toàn và được xử lý đúng phương pháp trước khi ứng dụng BestSeal </w:t>
                            </w:r>
                            <w:r>
                              <w:rPr>
                                <w:rFonts w:cs="Arial"/>
                              </w:rPr>
                              <w:t>AC407</w:t>
                            </w:r>
                            <w:r w:rsidRPr="008B6E57">
                              <w:rPr>
                                <w:rFonts w:cs="Arial"/>
                              </w:rPr>
                              <w:t>.</w:t>
                            </w:r>
                          </w:p>
                        </w:tc>
                      </w:tr>
                      <w:tr w:rsidR="00A81341" w:rsidRPr="00BB426F" w:rsidTr="00E369E0">
                        <w:trPr>
                          <w:trHeight w:val="594"/>
                        </w:trPr>
                        <w:tc>
                          <w:tcPr>
                            <w:tcW w:w="1560" w:type="dxa"/>
                            <w:tcBorders>
                              <w:top w:val="single" w:sz="4" w:space="0" w:color="auto"/>
                              <w:bottom w:val="single" w:sz="4" w:space="0" w:color="auto"/>
                            </w:tcBorders>
                            <w:tcMar>
                              <w:top w:w="85" w:type="dxa"/>
                              <w:left w:w="57" w:type="dxa"/>
                              <w:bottom w:w="85" w:type="dxa"/>
                              <w:right w:w="57" w:type="dxa"/>
                            </w:tcMar>
                            <w:vAlign w:val="center"/>
                          </w:tcPr>
                          <w:p w:rsidR="00A81341" w:rsidRPr="008B6E57" w:rsidRDefault="00A81341" w:rsidP="00E369E0">
                            <w:pPr>
                              <w:spacing w:line="280" w:lineRule="exact"/>
                              <w:rPr>
                                <w:rFonts w:cs="Arial"/>
                                <w:b/>
                                <w:bCs/>
                              </w:rPr>
                            </w:pPr>
                            <w:r w:rsidRPr="008B6E57">
                              <w:rPr>
                                <w:rFonts w:cs="Arial"/>
                                <w:b/>
                                <w:bCs/>
                              </w:rPr>
                              <w:t>Chuẩn bị bề mặt:</w:t>
                            </w:r>
                          </w:p>
                        </w:tc>
                        <w:tc>
                          <w:tcPr>
                            <w:tcW w:w="8363" w:type="dxa"/>
                            <w:tcBorders>
                              <w:top w:val="single" w:sz="4" w:space="0" w:color="auto"/>
                              <w:bottom w:val="single" w:sz="4" w:space="0" w:color="auto"/>
                            </w:tcBorders>
                            <w:tcMar>
                              <w:top w:w="85" w:type="dxa"/>
                              <w:left w:w="57" w:type="dxa"/>
                              <w:bottom w:w="85" w:type="dxa"/>
                              <w:right w:w="57" w:type="dxa"/>
                            </w:tcMar>
                          </w:tcPr>
                          <w:p w:rsidR="00A81341" w:rsidRPr="008B6E57" w:rsidRDefault="00A81341" w:rsidP="00E369E0">
                            <w:pPr>
                              <w:spacing w:line="280" w:lineRule="exact"/>
                              <w:jc w:val="both"/>
                              <w:rPr>
                                <w:rFonts w:cs="Arial"/>
                              </w:rPr>
                            </w:pPr>
                            <w:r w:rsidRPr="008B6E57">
                              <w:rPr>
                                <w:rFonts w:cs="Arial"/>
                              </w:rPr>
                              <w:t>Nếu bề mặt có các vết nứt cần phải được xử lý trước bằng cách đục rộng tối thiểu 10 mm với chiều sâu tối thiểu bằng 1.5 lần bề rộng của rãnh đục. Mặt cắt rãnh đục có dạng hình chữ U. Dùng khí nén hoặc nước áp lực cao để làm sạch bề mặt rãnh đục khỏi các bụi bẩn, ba-vớ... trước khi dùng các loại vữa BestBond chuyên dụng để trám bít rãnh đục.</w:t>
                            </w:r>
                          </w:p>
                          <w:p w:rsidR="00A81341" w:rsidRPr="008B6E57" w:rsidRDefault="00A81341" w:rsidP="00E369E0">
                            <w:pPr>
                              <w:pStyle w:val="BodyText3"/>
                              <w:spacing w:line="280" w:lineRule="exact"/>
                              <w:rPr>
                                <w:rFonts w:cs="Arial"/>
                                <w:sz w:val="22"/>
                                <w:szCs w:val="22"/>
                              </w:rPr>
                            </w:pPr>
                            <w:r w:rsidRPr="008B6E57">
                              <w:rPr>
                                <w:rFonts w:cs="Arial"/>
                                <w:sz w:val="22"/>
                                <w:szCs w:val="22"/>
                              </w:rPr>
                              <w:t xml:space="preserve">Nếu bề mặt bị nước rỉ liên tục thành dòng thì cần phải đục rộng lỗ rò với chiều sâu tối thiểu gấp 1.5 lần đường kính miệng lỗ đục và trám chặn dòng nước rò rỉ bằng vật liệu BestSeal CE201 trước khi thi công BestSeal </w:t>
                            </w:r>
                            <w:r>
                              <w:rPr>
                                <w:rFonts w:cs="Arial"/>
                                <w:sz w:val="22"/>
                                <w:szCs w:val="22"/>
                              </w:rPr>
                              <w:t>AC407</w:t>
                            </w:r>
                            <w:r w:rsidRPr="008B6E57">
                              <w:rPr>
                                <w:rFonts w:cs="Arial"/>
                                <w:sz w:val="22"/>
                                <w:szCs w:val="22"/>
                              </w:rPr>
                              <w:t>.</w:t>
                            </w:r>
                          </w:p>
                        </w:tc>
                      </w:tr>
                      <w:tr w:rsidR="00A81341" w:rsidRPr="00BB426F" w:rsidTr="00E369E0">
                        <w:trPr>
                          <w:trHeight w:val="594"/>
                        </w:trPr>
                        <w:tc>
                          <w:tcPr>
                            <w:tcW w:w="1560" w:type="dxa"/>
                            <w:tcBorders>
                              <w:top w:val="single" w:sz="4" w:space="0" w:color="auto"/>
                              <w:bottom w:val="single" w:sz="4" w:space="0" w:color="auto"/>
                            </w:tcBorders>
                            <w:tcMar>
                              <w:top w:w="85" w:type="dxa"/>
                              <w:left w:w="57" w:type="dxa"/>
                              <w:bottom w:w="85" w:type="dxa"/>
                              <w:right w:w="57" w:type="dxa"/>
                            </w:tcMar>
                            <w:vAlign w:val="center"/>
                          </w:tcPr>
                          <w:p w:rsidR="00A81341" w:rsidRPr="008B6E57" w:rsidRDefault="00A81341" w:rsidP="00E369E0">
                            <w:pPr>
                              <w:pStyle w:val="Heading1"/>
                              <w:spacing w:line="280" w:lineRule="exact"/>
                              <w:rPr>
                                <w:rFonts w:ascii="Arial" w:hAnsi="Arial" w:cs="Arial"/>
                                <w:sz w:val="22"/>
                                <w:szCs w:val="22"/>
                              </w:rPr>
                            </w:pPr>
                            <w:r w:rsidRPr="008B6E57">
                              <w:rPr>
                                <w:rFonts w:ascii="Arial" w:hAnsi="Arial" w:cs="Arial"/>
                                <w:sz w:val="22"/>
                                <w:szCs w:val="22"/>
                              </w:rPr>
                              <w:t>Trộn:</w:t>
                            </w:r>
                          </w:p>
                        </w:tc>
                        <w:tc>
                          <w:tcPr>
                            <w:tcW w:w="8363" w:type="dxa"/>
                            <w:tcBorders>
                              <w:top w:val="single" w:sz="4" w:space="0" w:color="auto"/>
                              <w:bottom w:val="single" w:sz="4" w:space="0" w:color="auto"/>
                            </w:tcBorders>
                            <w:tcMar>
                              <w:top w:w="85" w:type="dxa"/>
                              <w:left w:w="57" w:type="dxa"/>
                              <w:bottom w:w="85" w:type="dxa"/>
                              <w:right w:w="57" w:type="dxa"/>
                            </w:tcMar>
                          </w:tcPr>
                          <w:p w:rsidR="00A81341" w:rsidRPr="008B6E57" w:rsidRDefault="00A81341" w:rsidP="00E369E0">
                            <w:pPr>
                              <w:spacing w:line="280" w:lineRule="exact"/>
                              <w:jc w:val="both"/>
                              <w:rPr>
                                <w:rFonts w:cs="Arial"/>
                              </w:rPr>
                            </w:pPr>
                            <w:r w:rsidRPr="008B6E57">
                              <w:rPr>
                                <w:rFonts w:cs="Arial"/>
                              </w:rPr>
                              <w:t xml:space="preserve">Trước khi thi công, hai thành phần A và B phải được trộn kỹ theo đúng tỷ lệ bằng cần trộn điện với tốc độ chậm (300 </w:t>
                            </w:r>
                            <w:r w:rsidRPr="008B6E57">
                              <w:rPr>
                                <w:rFonts w:cs="Arial"/>
                              </w:rPr>
                              <w:sym w:font="Symbol" w:char="F0B8"/>
                            </w:r>
                            <w:r w:rsidRPr="008B6E57">
                              <w:rPr>
                                <w:rFonts w:cs="Arial"/>
                              </w:rPr>
                              <w:t xml:space="preserve"> 400 vòng/phút).</w:t>
                            </w:r>
                            <w:r>
                              <w:rPr>
                                <w:rFonts w:cs="Arial"/>
                              </w:rPr>
                              <w:t xml:space="preserve"> </w:t>
                            </w:r>
                            <w:r w:rsidRPr="008B6E57">
                              <w:rPr>
                                <w:rFonts w:cs="Arial"/>
                              </w:rPr>
                              <w:t>Thời gian trộn tối thiểu là 5 phút nhưng có thể trộn lâu hơn cho đến khi đạt được độ đồng nhất đúng yêu cầu.</w:t>
                            </w:r>
                          </w:p>
                          <w:p w:rsidR="00A81341" w:rsidRPr="008B6E57" w:rsidRDefault="00A81341" w:rsidP="00E369E0">
                            <w:pPr>
                              <w:spacing w:line="280" w:lineRule="exact"/>
                              <w:jc w:val="both"/>
                              <w:rPr>
                                <w:rFonts w:cs="Arial"/>
                              </w:rPr>
                            </w:pPr>
                            <w:r w:rsidRPr="008B6E57">
                              <w:rPr>
                                <w:rFonts w:cs="Arial"/>
                              </w:rPr>
                              <w:t>Để đạt được hỗn hợp trộn có độ đồng nhất cao và tránh vón cục, phải đổ trước thành phần A vào một thùng sạch bằng nhựa (hoặc sắt) có dung tích tối thiểu 15 lít, v</w:t>
                            </w:r>
                            <w:r>
                              <w:rPr>
                                <w:rFonts w:cs="Arial"/>
                              </w:rPr>
                              <w:t>ừ</w:t>
                            </w:r>
                            <w:r w:rsidRPr="008B6E57">
                              <w:rPr>
                                <w:rFonts w:cs="Arial"/>
                              </w:rPr>
                              <w:t>a trộn vừa cho từ từ thành phần B vào, trộn đến khi hỗn hợp đồng nhất.</w:t>
                            </w:r>
                          </w:p>
                          <w:p w:rsidR="00A81341" w:rsidRPr="008B6E57" w:rsidRDefault="00A81341" w:rsidP="00E369E0">
                            <w:pPr>
                              <w:spacing w:line="280" w:lineRule="exact"/>
                              <w:jc w:val="both"/>
                              <w:rPr>
                                <w:rFonts w:cs="Arial"/>
                              </w:rPr>
                            </w:pPr>
                            <w:r w:rsidRPr="008B6E57">
                              <w:rPr>
                                <w:rFonts w:cs="Arial"/>
                              </w:rPr>
                              <w:t>Trường hợp sử dụng như hợp chất trám bít, sửa chữa, dặm vá các khiếm khuyết bề mặt tỷ lệ trộn hỗn hợp A/B = (0.</w:t>
                            </w:r>
                            <w:r>
                              <w:rPr>
                                <w:rFonts w:cs="Arial"/>
                              </w:rPr>
                              <w:t>7</w:t>
                            </w:r>
                            <w:r w:rsidRPr="008B6E57">
                              <w:rPr>
                                <w:rFonts w:cs="Arial"/>
                              </w:rPr>
                              <w:t>5 ÷ 0.</w:t>
                            </w:r>
                            <w:r>
                              <w:rPr>
                                <w:rFonts w:cs="Arial"/>
                              </w:rPr>
                              <w:t>80)/3</w:t>
                            </w:r>
                            <w:r w:rsidRPr="008B6E57">
                              <w:rPr>
                                <w:rFonts w:cs="Arial"/>
                              </w:rPr>
                              <w:t>.0 (theo trong lượng).</w:t>
                            </w:r>
                          </w:p>
                        </w:tc>
                      </w:tr>
                      <w:tr w:rsidR="00A81341" w:rsidRPr="00BB426F" w:rsidTr="00E369E0">
                        <w:trPr>
                          <w:trHeight w:val="594"/>
                        </w:trPr>
                        <w:tc>
                          <w:tcPr>
                            <w:tcW w:w="1560" w:type="dxa"/>
                            <w:tcBorders>
                              <w:top w:val="single" w:sz="4" w:space="0" w:color="auto"/>
                              <w:bottom w:val="single" w:sz="4" w:space="0" w:color="auto"/>
                            </w:tcBorders>
                            <w:tcMar>
                              <w:top w:w="85" w:type="dxa"/>
                              <w:left w:w="57" w:type="dxa"/>
                              <w:bottom w:w="85" w:type="dxa"/>
                              <w:right w:w="57" w:type="dxa"/>
                            </w:tcMar>
                            <w:vAlign w:val="center"/>
                          </w:tcPr>
                          <w:p w:rsidR="00A81341" w:rsidRPr="008B6E57" w:rsidRDefault="00A81341" w:rsidP="00E369E0">
                            <w:pPr>
                              <w:pStyle w:val="Heading1"/>
                              <w:spacing w:line="280" w:lineRule="exact"/>
                              <w:rPr>
                                <w:rFonts w:ascii="Arial" w:hAnsi="Arial" w:cs="Arial"/>
                                <w:sz w:val="22"/>
                                <w:szCs w:val="22"/>
                              </w:rPr>
                            </w:pPr>
                            <w:r w:rsidRPr="008B6E57">
                              <w:rPr>
                                <w:rFonts w:ascii="Arial" w:hAnsi="Arial" w:cs="Arial"/>
                                <w:sz w:val="22"/>
                                <w:szCs w:val="22"/>
                              </w:rPr>
                              <w:t>Thi công:</w:t>
                            </w:r>
                          </w:p>
                        </w:tc>
                        <w:tc>
                          <w:tcPr>
                            <w:tcW w:w="8363" w:type="dxa"/>
                            <w:tcBorders>
                              <w:top w:val="single" w:sz="4" w:space="0" w:color="auto"/>
                              <w:bottom w:val="single" w:sz="4" w:space="0" w:color="auto"/>
                            </w:tcBorders>
                            <w:tcMar>
                              <w:top w:w="85" w:type="dxa"/>
                              <w:left w:w="57" w:type="dxa"/>
                              <w:bottom w:w="85" w:type="dxa"/>
                              <w:right w:w="57" w:type="dxa"/>
                            </w:tcMar>
                          </w:tcPr>
                          <w:p w:rsidR="00A81341" w:rsidRDefault="00A81341" w:rsidP="00E369E0">
                            <w:pPr>
                              <w:spacing w:line="280" w:lineRule="exact"/>
                              <w:jc w:val="both"/>
                              <w:rPr>
                                <w:rFonts w:cs="Arial"/>
                              </w:rPr>
                            </w:pPr>
                            <w:r w:rsidRPr="008B6E57">
                              <w:rPr>
                                <w:rFonts w:cs="Arial"/>
                              </w:rPr>
                              <w:t xml:space="preserve">Dùng chổi quét lông cứng </w:t>
                            </w:r>
                            <w:r>
                              <w:rPr>
                                <w:rFonts w:cs="Arial"/>
                              </w:rPr>
                              <w:t>(</w:t>
                            </w:r>
                            <w:r w:rsidRPr="008B6E57">
                              <w:rPr>
                                <w:rFonts w:cs="Arial"/>
                              </w:rPr>
                              <w:t>quét mạnh tay</w:t>
                            </w:r>
                            <w:r>
                              <w:rPr>
                                <w:rFonts w:cs="Arial"/>
                              </w:rPr>
                              <w:t>) hoặc súng phun áp lực phun</w:t>
                            </w:r>
                            <w:r w:rsidRPr="008B6E57">
                              <w:rPr>
                                <w:rFonts w:cs="Arial"/>
                              </w:rPr>
                              <w:t xml:space="preserve"> hỗn hợp đã trộn lên bề mặt cần chống thấm từng lớp một (độ dày mỗi lớp quét không quá 1 mm</w:t>
                            </w:r>
                            <w:r>
                              <w:rPr>
                                <w:rFonts w:cs="Arial"/>
                              </w:rPr>
                              <w:t xml:space="preserve"> # 2.0 kg/m</w:t>
                            </w:r>
                            <w:r w:rsidRPr="00B44828">
                              <w:rPr>
                                <w:rFonts w:cs="Arial"/>
                                <w:vertAlign w:val="superscript"/>
                              </w:rPr>
                              <w:t>2</w:t>
                            </w:r>
                            <w:r w:rsidRPr="008B6E57">
                              <w:rPr>
                                <w:rFonts w:cs="Arial"/>
                              </w:rPr>
                              <w:t>). Sau khi lớp</w:t>
                            </w:r>
                            <w:r>
                              <w:rPr>
                                <w:rFonts w:cs="Arial"/>
                              </w:rPr>
                              <w:t xml:space="preserve"> trước khô cứng mặt (khoảng từ </w:t>
                            </w:r>
                            <w:r w:rsidR="001A3219">
                              <w:rPr>
                                <w:rFonts w:cs="Arial"/>
                              </w:rPr>
                              <w:t>01</w:t>
                            </w:r>
                            <w:r>
                              <w:rPr>
                                <w:rFonts w:cs="Arial"/>
                              </w:rPr>
                              <w:t xml:space="preserve"> ÷ </w:t>
                            </w:r>
                            <w:r w:rsidR="001A3219">
                              <w:rPr>
                                <w:rFonts w:cs="Arial"/>
                              </w:rPr>
                              <w:t>02</w:t>
                            </w:r>
                            <w:r w:rsidRPr="008B6E57">
                              <w:rPr>
                                <w:rFonts w:cs="Arial"/>
                              </w:rPr>
                              <w:t xml:space="preserve"> </w:t>
                            </w:r>
                            <w:r>
                              <w:rPr>
                                <w:rFonts w:cs="Arial"/>
                              </w:rPr>
                              <w:t>giờ</w:t>
                            </w:r>
                            <w:r w:rsidRPr="008B6E57">
                              <w:rPr>
                                <w:rFonts w:cs="Arial"/>
                              </w:rPr>
                              <w:t>, tùy thuộc vào nhiệt độ, thời tiết và chế độ thông gió lúc thi công).</w:t>
                            </w:r>
                          </w:p>
                          <w:p w:rsidR="00A81341" w:rsidRPr="008B6E57" w:rsidRDefault="00A81341" w:rsidP="00E369E0">
                            <w:pPr>
                              <w:spacing w:line="280" w:lineRule="exact"/>
                              <w:jc w:val="both"/>
                              <w:rPr>
                                <w:rFonts w:cs="Arial"/>
                              </w:rPr>
                            </w:pPr>
                            <w:r w:rsidRPr="008B6E57">
                              <w:rPr>
                                <w:rFonts w:cs="Arial"/>
                              </w:rPr>
                              <w:t>Nếu thi công trong điều kiện nắng và gió nhiều cần phải tuân thủ nghiêm ngặt điều kiện bảo dưỡng giữ ẩm vật liệu giống như các sản phẩm có nguồn gốc xi măng khác khi bề mặt vật liệu bắt đầu khô</w:t>
                            </w:r>
                            <w:r>
                              <w:rPr>
                                <w:rFonts w:cs="Arial"/>
                              </w:rPr>
                              <w:t xml:space="preserve"> nhằm tránh hiện tượng mất nước nhanh gây tổn hại đến chất lượng bề mặt vật liệu thi công</w:t>
                            </w:r>
                            <w:r w:rsidRPr="008B6E57">
                              <w:rPr>
                                <w:rFonts w:cs="Arial"/>
                              </w:rPr>
                              <w:t>.</w:t>
                            </w:r>
                          </w:p>
                          <w:p w:rsidR="00A81341" w:rsidRPr="008B6E57" w:rsidRDefault="00A81341" w:rsidP="00E369E0">
                            <w:pPr>
                              <w:spacing w:line="280" w:lineRule="exact"/>
                              <w:jc w:val="both"/>
                              <w:rPr>
                                <w:rFonts w:cs="Arial"/>
                              </w:rPr>
                            </w:pPr>
                            <w:r w:rsidRPr="008B6E57">
                              <w:rPr>
                                <w:rFonts w:cs="Arial"/>
                              </w:rPr>
                              <w:t xml:space="preserve">Thời gian thi công của hỗn hợp là </w:t>
                            </w:r>
                            <w:r w:rsidR="00580BCC">
                              <w:rPr>
                                <w:rFonts w:cs="Arial"/>
                              </w:rPr>
                              <w:t xml:space="preserve">khoảng </w:t>
                            </w:r>
                            <w:r w:rsidRPr="008B6E57">
                              <w:rPr>
                                <w:rFonts w:cs="Arial"/>
                              </w:rPr>
                              <w:t>45 phút kể từ lúc trộn.</w:t>
                            </w:r>
                          </w:p>
                          <w:p w:rsidR="00A81341" w:rsidRDefault="00A81341" w:rsidP="00E369E0">
                            <w:pPr>
                              <w:spacing w:line="280" w:lineRule="exact"/>
                              <w:jc w:val="both"/>
                              <w:rPr>
                                <w:rFonts w:cs="Arial"/>
                              </w:rPr>
                            </w:pPr>
                            <w:r w:rsidRPr="008B6E57">
                              <w:rPr>
                                <w:rFonts w:cs="Arial"/>
                                <w:b/>
                                <w:bCs/>
                                <w:i/>
                                <w:iCs/>
                                <w:u w:val="single"/>
                              </w:rPr>
                              <w:t>Lưu ý:</w:t>
                            </w:r>
                          </w:p>
                          <w:p w:rsidR="00A81341" w:rsidRDefault="00A81341" w:rsidP="009F4564">
                            <w:pPr>
                              <w:numPr>
                                <w:ilvl w:val="0"/>
                                <w:numId w:val="47"/>
                              </w:numPr>
                              <w:tabs>
                                <w:tab w:val="clear" w:pos="720"/>
                              </w:tabs>
                              <w:spacing w:line="280" w:lineRule="exact"/>
                              <w:ind w:left="170" w:hanging="170"/>
                              <w:jc w:val="both"/>
                              <w:rPr>
                                <w:rFonts w:cs="Arial"/>
                              </w:rPr>
                            </w:pPr>
                            <w:r w:rsidRPr="008B6E57">
                              <w:rPr>
                                <w:rFonts w:cs="Arial"/>
                              </w:rPr>
                              <w:t>Trước khi thi công, bề mặt vật liệu phải được làm ẩm bằng nước sạch nhưng không</w:t>
                            </w:r>
                            <w:r>
                              <w:rPr>
                                <w:rFonts w:cs="Arial"/>
                              </w:rPr>
                              <w:t xml:space="preserve"> để nước đọng vũng trên bề mặt.</w:t>
                            </w:r>
                          </w:p>
                          <w:p w:rsidR="00A81341" w:rsidRDefault="00A81341" w:rsidP="00A81341">
                            <w:pPr>
                              <w:numPr>
                                <w:ilvl w:val="0"/>
                                <w:numId w:val="47"/>
                              </w:numPr>
                              <w:tabs>
                                <w:tab w:val="clear" w:pos="720"/>
                              </w:tabs>
                              <w:spacing w:line="280" w:lineRule="exact"/>
                              <w:ind w:left="170" w:hanging="170"/>
                              <w:jc w:val="both"/>
                              <w:rPr>
                                <w:rFonts w:cs="Arial"/>
                              </w:rPr>
                            </w:pPr>
                            <w:r w:rsidRPr="008B6E57">
                              <w:rPr>
                                <w:rFonts w:cs="Arial"/>
                              </w:rPr>
                              <w:t>Nhất thiết phải quét tối thiểu hai lớp BestS</w:t>
                            </w:r>
                            <w:r>
                              <w:rPr>
                                <w:rFonts w:cs="Arial"/>
                              </w:rPr>
                              <w:t>eal AC407 để chống thấm bề mặt.</w:t>
                            </w:r>
                          </w:p>
                          <w:p w:rsidR="00A81341" w:rsidRDefault="00A81341" w:rsidP="00A81341">
                            <w:pPr>
                              <w:numPr>
                                <w:ilvl w:val="0"/>
                                <w:numId w:val="47"/>
                              </w:numPr>
                              <w:tabs>
                                <w:tab w:val="clear" w:pos="720"/>
                              </w:tabs>
                              <w:spacing w:line="280" w:lineRule="exact"/>
                              <w:ind w:left="170" w:hanging="170"/>
                              <w:jc w:val="both"/>
                              <w:rPr>
                                <w:rFonts w:cs="Arial"/>
                              </w:rPr>
                            </w:pPr>
                            <w:r w:rsidRPr="008B6E57">
                              <w:rPr>
                                <w:rFonts w:cs="Arial"/>
                              </w:rPr>
                              <w:t>Lớp thứ hai thực hiện theo ch</w:t>
                            </w:r>
                            <w:r>
                              <w:rPr>
                                <w:rFonts w:cs="Arial"/>
                              </w:rPr>
                              <w:t>iều vuông góc với lớp thứ nhất.</w:t>
                            </w:r>
                          </w:p>
                          <w:p w:rsidR="00A81341" w:rsidRDefault="00A81341" w:rsidP="00A81341">
                            <w:pPr>
                              <w:numPr>
                                <w:ilvl w:val="0"/>
                                <w:numId w:val="47"/>
                              </w:numPr>
                              <w:tabs>
                                <w:tab w:val="clear" w:pos="720"/>
                              </w:tabs>
                              <w:spacing w:line="280" w:lineRule="exact"/>
                              <w:ind w:left="170" w:hanging="170"/>
                              <w:jc w:val="both"/>
                              <w:rPr>
                                <w:rFonts w:cs="Arial"/>
                              </w:rPr>
                            </w:pPr>
                            <w:r w:rsidRPr="008B6E57">
                              <w:rPr>
                                <w:rFonts w:cs="Arial"/>
                              </w:rPr>
                              <w:t>Không sử dụng phần hỗn hợp đã hết thời gia</w:t>
                            </w:r>
                            <w:r>
                              <w:rPr>
                                <w:rFonts w:cs="Arial"/>
                              </w:rPr>
                              <w:t>n thi công và bắt đầu đóng rắn.</w:t>
                            </w:r>
                          </w:p>
                          <w:p w:rsidR="00A81341" w:rsidRPr="008B6E57" w:rsidRDefault="00A81341" w:rsidP="00A81341">
                            <w:pPr>
                              <w:numPr>
                                <w:ilvl w:val="0"/>
                                <w:numId w:val="47"/>
                              </w:numPr>
                              <w:tabs>
                                <w:tab w:val="clear" w:pos="720"/>
                              </w:tabs>
                              <w:spacing w:line="280" w:lineRule="exact"/>
                              <w:ind w:left="170" w:hanging="170"/>
                              <w:jc w:val="both"/>
                              <w:rPr>
                                <w:rFonts w:cs="Arial"/>
                              </w:rPr>
                            </w:pPr>
                            <w:r w:rsidRPr="008B6E57">
                              <w:rPr>
                                <w:rFonts w:cs="Arial"/>
                              </w:rPr>
                              <w:t xml:space="preserve">Không thêm bất cứ vật liệu nào khác vào BestSeal </w:t>
                            </w:r>
                            <w:r>
                              <w:rPr>
                                <w:rFonts w:cs="Arial"/>
                              </w:rPr>
                              <w:t>AC407 kể cả nước sạch</w:t>
                            </w:r>
                            <w:r w:rsidRPr="008B6E57">
                              <w:rPr>
                                <w:rFonts w:cs="Arial"/>
                              </w:rPr>
                              <w:t>.</w:t>
                            </w:r>
                          </w:p>
                        </w:tc>
                      </w:tr>
                      <w:tr w:rsidR="00A81341" w:rsidRPr="00BB426F" w:rsidTr="00E369E0">
                        <w:trPr>
                          <w:trHeight w:val="594"/>
                        </w:trPr>
                        <w:tc>
                          <w:tcPr>
                            <w:tcW w:w="1560" w:type="dxa"/>
                            <w:tcBorders>
                              <w:top w:val="single" w:sz="4" w:space="0" w:color="auto"/>
                              <w:bottom w:val="single" w:sz="4" w:space="0" w:color="auto"/>
                            </w:tcBorders>
                            <w:tcMar>
                              <w:top w:w="85" w:type="dxa"/>
                              <w:left w:w="57" w:type="dxa"/>
                              <w:bottom w:w="85" w:type="dxa"/>
                              <w:right w:w="57" w:type="dxa"/>
                            </w:tcMar>
                            <w:vAlign w:val="center"/>
                          </w:tcPr>
                          <w:p w:rsidR="00A81341" w:rsidRPr="008B6E57" w:rsidRDefault="00A81341" w:rsidP="00E369E0">
                            <w:pPr>
                              <w:pStyle w:val="Heading1"/>
                              <w:spacing w:line="280" w:lineRule="exact"/>
                              <w:rPr>
                                <w:rFonts w:ascii="Arial" w:hAnsi="Arial" w:cs="Arial"/>
                                <w:sz w:val="22"/>
                                <w:szCs w:val="22"/>
                              </w:rPr>
                            </w:pPr>
                            <w:r w:rsidRPr="008B6E57">
                              <w:rPr>
                                <w:rFonts w:ascii="Arial" w:hAnsi="Arial" w:cs="Arial"/>
                                <w:sz w:val="22"/>
                                <w:szCs w:val="22"/>
                              </w:rPr>
                              <w:t>Vệ sinh:</w:t>
                            </w:r>
                          </w:p>
                        </w:tc>
                        <w:tc>
                          <w:tcPr>
                            <w:tcW w:w="8363" w:type="dxa"/>
                            <w:tcBorders>
                              <w:top w:val="single" w:sz="4" w:space="0" w:color="auto"/>
                              <w:bottom w:val="single" w:sz="4" w:space="0" w:color="auto"/>
                            </w:tcBorders>
                            <w:tcMar>
                              <w:top w:w="85" w:type="dxa"/>
                              <w:left w:w="57" w:type="dxa"/>
                              <w:bottom w:w="85" w:type="dxa"/>
                              <w:right w:w="57" w:type="dxa"/>
                            </w:tcMar>
                          </w:tcPr>
                          <w:p w:rsidR="00A81341" w:rsidRPr="008B6E57" w:rsidRDefault="00A81341" w:rsidP="00E369E0">
                            <w:pPr>
                              <w:spacing w:line="280" w:lineRule="exact"/>
                              <w:jc w:val="both"/>
                              <w:rPr>
                                <w:rFonts w:cs="Arial"/>
                              </w:rPr>
                            </w:pPr>
                            <w:r w:rsidRPr="008B6E57">
                              <w:rPr>
                                <w:rFonts w:cs="Arial"/>
                              </w:rPr>
                              <w:t>Dùng nước làm sạch dụng cụ ngay sau khi sử dụng và trước khi hỗn hợp bắt đầu đóng rắn. Khi hỗn hợp đã đóng rắn, dùng các biện pháp cơ học thích hợp để làm sạch dụng cụ.</w:t>
                            </w:r>
                          </w:p>
                        </w:tc>
                      </w:tr>
                      <w:tr w:rsidR="00A81341" w:rsidRPr="00BB426F" w:rsidTr="00E369E0">
                        <w:trPr>
                          <w:trHeight w:val="594"/>
                        </w:trPr>
                        <w:tc>
                          <w:tcPr>
                            <w:tcW w:w="1560" w:type="dxa"/>
                            <w:tcBorders>
                              <w:top w:val="single" w:sz="4" w:space="0" w:color="auto"/>
                              <w:bottom w:val="single" w:sz="4" w:space="0" w:color="auto"/>
                            </w:tcBorders>
                            <w:tcMar>
                              <w:top w:w="85" w:type="dxa"/>
                              <w:left w:w="57" w:type="dxa"/>
                              <w:bottom w:w="85" w:type="dxa"/>
                              <w:right w:w="57" w:type="dxa"/>
                            </w:tcMar>
                            <w:vAlign w:val="center"/>
                          </w:tcPr>
                          <w:p w:rsidR="00A81341" w:rsidRPr="008B6E57" w:rsidRDefault="00A81341" w:rsidP="00E369E0">
                            <w:pPr>
                              <w:spacing w:line="280" w:lineRule="exact"/>
                              <w:rPr>
                                <w:rFonts w:cs="Arial"/>
                                <w:b/>
                                <w:bCs/>
                              </w:rPr>
                            </w:pPr>
                            <w:r w:rsidRPr="008B6E57">
                              <w:rPr>
                                <w:rFonts w:cs="Arial"/>
                                <w:b/>
                                <w:bCs/>
                              </w:rPr>
                              <w:t>An toàn:</w:t>
                            </w:r>
                          </w:p>
                        </w:tc>
                        <w:tc>
                          <w:tcPr>
                            <w:tcW w:w="8363" w:type="dxa"/>
                            <w:tcBorders>
                              <w:top w:val="single" w:sz="4" w:space="0" w:color="auto"/>
                              <w:bottom w:val="single" w:sz="4" w:space="0" w:color="auto"/>
                            </w:tcBorders>
                            <w:tcMar>
                              <w:top w:w="85" w:type="dxa"/>
                              <w:left w:w="57" w:type="dxa"/>
                              <w:bottom w:w="85" w:type="dxa"/>
                              <w:right w:w="57" w:type="dxa"/>
                            </w:tcMar>
                          </w:tcPr>
                          <w:p w:rsidR="00A81341" w:rsidRPr="008B6E57" w:rsidRDefault="00A81341" w:rsidP="00E369E0">
                            <w:pPr>
                              <w:spacing w:line="280" w:lineRule="exact"/>
                              <w:jc w:val="both"/>
                              <w:rPr>
                                <w:rFonts w:cs="Arial"/>
                              </w:rPr>
                            </w:pPr>
                            <w:r w:rsidRPr="008B6E57">
                              <w:rPr>
                                <w:rFonts w:cs="Arial"/>
                              </w:rPr>
                              <w:t>Cả hai thành phần không độc, không cháy. Tuy nhiên để đảm bảo điều kiện an toàn lao động, sản phẩm phải được sử dụng trong các điều kiện quy định chung khi sử dụng hóa chất kiềm tính.</w:t>
                            </w:r>
                          </w:p>
                        </w:tc>
                      </w:tr>
                    </w:tbl>
                    <w:p w:rsidR="00D4789C" w:rsidRDefault="00D4789C" w:rsidP="00D4789C"/>
                    <w:p w:rsidR="00BF7E47" w:rsidRDefault="00BF7E47" w:rsidP="00BF7E47">
                      <w:pPr>
                        <w:spacing w:before="120"/>
                      </w:pPr>
                    </w:p>
                    <w:tbl>
                      <w:tblPr>
                        <w:tblW w:w="9923" w:type="dxa"/>
                        <w:tblBorders>
                          <w:top w:val="single" w:sz="4" w:space="0" w:color="auto"/>
                          <w:bottom w:val="single" w:sz="4" w:space="0" w:color="auto"/>
                          <w:insideH w:val="single" w:sz="4" w:space="0" w:color="auto"/>
                        </w:tblBorders>
                        <w:tblLook w:val="04A0" w:firstRow="1" w:lastRow="0" w:firstColumn="1" w:lastColumn="0" w:noHBand="0" w:noVBand="1"/>
                      </w:tblPr>
                      <w:tblGrid>
                        <w:gridCol w:w="1134"/>
                        <w:gridCol w:w="8789"/>
                      </w:tblGrid>
                      <w:tr w:rsidR="00BF7E47" w:rsidRPr="00B4503F" w:rsidTr="00BF7E47">
                        <w:trPr>
                          <w:trHeight w:val="817"/>
                        </w:trPr>
                        <w:tc>
                          <w:tcPr>
                            <w:tcW w:w="1134" w:type="dxa"/>
                            <w:tcMar>
                              <w:top w:w="28" w:type="dxa"/>
                              <w:left w:w="0" w:type="dxa"/>
                              <w:bottom w:w="28" w:type="dxa"/>
                              <w:right w:w="0" w:type="dxa"/>
                            </w:tcMar>
                            <w:vAlign w:val="center"/>
                          </w:tcPr>
                          <w:p w:rsidR="00BF7E47" w:rsidRPr="00AA4797" w:rsidRDefault="00BF7E47" w:rsidP="00BA68EE">
                            <w:pPr>
                              <w:spacing w:line="300" w:lineRule="exact"/>
                              <w:rPr>
                                <w:rFonts w:cs="Arial"/>
                                <w:sz w:val="20"/>
                              </w:rPr>
                            </w:pPr>
                            <w:r w:rsidRPr="00AA4797">
                              <w:rPr>
                                <w:rFonts w:cs="Arial"/>
                                <w:b/>
                                <w:bCs/>
                                <w:sz w:val="20"/>
                              </w:rPr>
                              <w:t>Miễn trừ:</w:t>
                            </w:r>
                          </w:p>
                        </w:tc>
                        <w:tc>
                          <w:tcPr>
                            <w:tcW w:w="8789" w:type="dxa"/>
                            <w:tcMar>
                              <w:top w:w="0" w:type="dxa"/>
                              <w:left w:w="57" w:type="dxa"/>
                              <w:bottom w:w="0" w:type="dxa"/>
                              <w:right w:w="57" w:type="dxa"/>
                            </w:tcMar>
                            <w:vAlign w:val="center"/>
                          </w:tcPr>
                          <w:p w:rsidR="00BF7E47" w:rsidRPr="00AA4797" w:rsidRDefault="00BF7E47" w:rsidP="00BA68EE">
                            <w:pPr>
                              <w:spacing w:line="200" w:lineRule="exact"/>
                              <w:jc w:val="both"/>
                              <w:rPr>
                                <w:rFonts w:cs="Arial"/>
                                <w:sz w:val="16"/>
                                <w:szCs w:val="16"/>
                              </w:rPr>
                            </w:pPr>
                            <w:r w:rsidRPr="00AA4797">
                              <w:rPr>
                                <w:rFonts w:cs="Arial"/>
                                <w:i/>
                                <w:sz w:val="16"/>
                                <w:szCs w:val="16"/>
                              </w:rPr>
                              <w:t>Các thông tin kỹ thuật và hướng dẫn thi công trong các tài liệu của BESTMIX dựa trên sự hiểu biết và kinh nghiệm thực tế của chúng tôi. Các thông tin ở đây chỉ nêu lên bản chất chung do đó người sử dụng sản phẩm này phải thí nghiệm xem sản phẩm có phù hợp với mục đích thi công của mình không. BESTMIX có quyền thay đổi đặc tính sản phẩm của mình, người sử dụng phải luôn kham khảo tài liệu kỹ thuật mới nhất của sản phẩm</w:t>
                            </w:r>
                          </w:p>
                        </w:tc>
                      </w:tr>
                    </w:tbl>
                    <w:p w:rsidR="00BF7E47" w:rsidRPr="009A3C03" w:rsidRDefault="00BF7E47" w:rsidP="00D4789C"/>
                  </w:txbxContent>
                </v:textbox>
              </v:shape>
            </w:pict>
          </mc:Fallback>
        </mc:AlternateContent>
      </w:r>
    </w:p>
    <w:sectPr w:rsidR="00422291" w:rsidSect="00793280">
      <w:headerReference w:type="default" r:id="rId8"/>
      <w:pgSz w:w="11907" w:h="16840" w:code="9"/>
      <w:pgMar w:top="0" w:right="0" w:bottom="0" w:left="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9EE" w:rsidRDefault="00B229EE" w:rsidP="00E57467">
      <w:r>
        <w:separator/>
      </w:r>
    </w:p>
  </w:endnote>
  <w:endnote w:type="continuationSeparator" w:id="0">
    <w:p w:rsidR="00B229EE" w:rsidRDefault="00B229EE" w:rsidP="00E57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NI-Helve">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9EE" w:rsidRDefault="00B229EE" w:rsidP="00E57467">
      <w:r>
        <w:separator/>
      </w:r>
    </w:p>
  </w:footnote>
  <w:footnote w:type="continuationSeparator" w:id="0">
    <w:p w:rsidR="00B229EE" w:rsidRDefault="00B229EE" w:rsidP="00E574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467" w:rsidRDefault="00E57467">
    <w:pPr>
      <w:pStyle w:val="Header"/>
    </w:pPr>
    <w:r>
      <w:rPr>
        <w:noProof/>
      </w:rPr>
      <w:drawing>
        <wp:anchor distT="0" distB="0" distL="114300" distR="114300" simplePos="0" relativeHeight="251658240" behindDoc="1" locked="0" layoutInCell="1" allowOverlap="1" wp14:anchorId="7B0EFC6C" wp14:editId="08F6A244">
          <wp:simplePos x="0" y="0"/>
          <wp:positionH relativeFrom="column">
            <wp:posOffset>0</wp:posOffset>
          </wp:positionH>
          <wp:positionV relativeFrom="paragraph">
            <wp:posOffset>0</wp:posOffset>
          </wp:positionV>
          <wp:extent cx="7553325" cy="10681335"/>
          <wp:effectExtent l="0" t="0" r="9525" b="5715"/>
          <wp:wrapNone/>
          <wp:docPr id="2" name="Picture 2" descr="Bestmix Data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stmix Datashe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06813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12E35"/>
    <w:multiLevelType w:val="hybridMultilevel"/>
    <w:tmpl w:val="D05628A8"/>
    <w:lvl w:ilvl="0" w:tplc="F33625A8">
      <w:start w:val="1"/>
      <w:numFmt w:val="bullet"/>
      <w:lvlText w:val=""/>
      <w:lvlJc w:val="left"/>
      <w:pPr>
        <w:tabs>
          <w:tab w:val="num" w:pos="454"/>
        </w:tabs>
        <w:ind w:left="454"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0AC6BDE"/>
    <w:multiLevelType w:val="hybridMultilevel"/>
    <w:tmpl w:val="F7C6FB2E"/>
    <w:lvl w:ilvl="0" w:tplc="7F066B74">
      <w:start w:val="1"/>
      <w:numFmt w:val="bullet"/>
      <w:lvlText w:val=""/>
      <w:lvlJc w:val="left"/>
      <w:pPr>
        <w:tabs>
          <w:tab w:val="num" w:pos="1368"/>
        </w:tabs>
        <w:ind w:left="136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924CEC"/>
    <w:multiLevelType w:val="hybridMultilevel"/>
    <w:tmpl w:val="BD841478"/>
    <w:lvl w:ilvl="0" w:tplc="4766A4CC">
      <w:start w:val="1"/>
      <w:numFmt w:val="bullet"/>
      <w:lvlText w:val="-"/>
      <w:lvlJc w:val="left"/>
      <w:pPr>
        <w:tabs>
          <w:tab w:val="num" w:pos="720"/>
        </w:tabs>
        <w:ind w:left="720" w:hanging="360"/>
      </w:pPr>
      <w:rPr>
        <w:rFonts w:ascii="VNI-Helve" w:eastAsia="Times New Roman" w:hAnsi="VNI-Helv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31162B5"/>
    <w:multiLevelType w:val="hybridMultilevel"/>
    <w:tmpl w:val="27626430"/>
    <w:lvl w:ilvl="0" w:tplc="D78A551E">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4">
    <w:nsid w:val="033F3D95"/>
    <w:multiLevelType w:val="hybridMultilevel"/>
    <w:tmpl w:val="6E2CF0D4"/>
    <w:lvl w:ilvl="0" w:tplc="C2909D1C">
      <w:start w:val="1"/>
      <w:numFmt w:val="bullet"/>
      <w:lvlText w:val=""/>
      <w:lvlJc w:val="left"/>
      <w:pPr>
        <w:tabs>
          <w:tab w:val="num" w:pos="170"/>
        </w:tabs>
        <w:ind w:left="170"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5DF71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0CB53F96"/>
    <w:multiLevelType w:val="hybridMultilevel"/>
    <w:tmpl w:val="4C76A0E4"/>
    <w:lvl w:ilvl="0" w:tplc="C6B0EA6E">
      <w:start w:val="1"/>
      <w:numFmt w:val="bullet"/>
      <w:lvlText w:val=""/>
      <w:lvlJc w:val="left"/>
      <w:pPr>
        <w:tabs>
          <w:tab w:val="num" w:pos="454"/>
        </w:tabs>
        <w:ind w:left="454"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FAE2C88"/>
    <w:multiLevelType w:val="hybridMultilevel"/>
    <w:tmpl w:val="1FBE18C2"/>
    <w:lvl w:ilvl="0" w:tplc="6F14C974">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8037208"/>
    <w:multiLevelType w:val="hybridMultilevel"/>
    <w:tmpl w:val="D47E80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9AF0B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1CC60B22"/>
    <w:multiLevelType w:val="hybridMultilevel"/>
    <w:tmpl w:val="7FDA4B48"/>
    <w:lvl w:ilvl="0" w:tplc="718C74BE">
      <w:start w:val="1"/>
      <w:numFmt w:val="bullet"/>
      <w:lvlText w:val=""/>
      <w:lvlJc w:val="left"/>
      <w:pPr>
        <w:tabs>
          <w:tab w:val="num" w:pos="397"/>
        </w:tabs>
        <w:ind w:left="340"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E5560CD"/>
    <w:multiLevelType w:val="hybridMultilevel"/>
    <w:tmpl w:val="811EF78C"/>
    <w:lvl w:ilvl="0" w:tplc="892E1860">
      <w:start w:val="1"/>
      <w:numFmt w:val="bullet"/>
      <w:lvlText w:val=""/>
      <w:lvlJc w:val="left"/>
      <w:pPr>
        <w:tabs>
          <w:tab w:val="num" w:pos="1367"/>
        </w:tabs>
        <w:ind w:left="1367" w:hanging="358"/>
      </w:pPr>
      <w:rPr>
        <w:rFonts w:ascii="Symbol" w:hAnsi="Symbol" w:hint="default"/>
      </w:rPr>
    </w:lvl>
    <w:lvl w:ilvl="1" w:tplc="04090003" w:tentative="1">
      <w:start w:val="1"/>
      <w:numFmt w:val="bullet"/>
      <w:lvlText w:val="o"/>
      <w:lvlJc w:val="left"/>
      <w:pPr>
        <w:tabs>
          <w:tab w:val="num" w:pos="1425"/>
        </w:tabs>
        <w:ind w:left="1425" w:hanging="360"/>
      </w:pPr>
      <w:rPr>
        <w:rFonts w:ascii="Courier New" w:hAnsi="Courier New" w:cs="Courier New" w:hint="default"/>
      </w:rPr>
    </w:lvl>
    <w:lvl w:ilvl="2" w:tplc="04090005" w:tentative="1">
      <w:start w:val="1"/>
      <w:numFmt w:val="bullet"/>
      <w:lvlText w:val=""/>
      <w:lvlJc w:val="left"/>
      <w:pPr>
        <w:tabs>
          <w:tab w:val="num" w:pos="2145"/>
        </w:tabs>
        <w:ind w:left="2145" w:hanging="360"/>
      </w:pPr>
      <w:rPr>
        <w:rFonts w:ascii="Wingdings" w:hAnsi="Wingdings" w:hint="default"/>
      </w:rPr>
    </w:lvl>
    <w:lvl w:ilvl="3" w:tplc="04090001" w:tentative="1">
      <w:start w:val="1"/>
      <w:numFmt w:val="bullet"/>
      <w:lvlText w:val=""/>
      <w:lvlJc w:val="left"/>
      <w:pPr>
        <w:tabs>
          <w:tab w:val="num" w:pos="2865"/>
        </w:tabs>
        <w:ind w:left="2865" w:hanging="360"/>
      </w:pPr>
      <w:rPr>
        <w:rFonts w:ascii="Symbol" w:hAnsi="Symbol" w:hint="default"/>
      </w:rPr>
    </w:lvl>
    <w:lvl w:ilvl="4" w:tplc="04090003" w:tentative="1">
      <w:start w:val="1"/>
      <w:numFmt w:val="bullet"/>
      <w:lvlText w:val="o"/>
      <w:lvlJc w:val="left"/>
      <w:pPr>
        <w:tabs>
          <w:tab w:val="num" w:pos="3585"/>
        </w:tabs>
        <w:ind w:left="3585" w:hanging="360"/>
      </w:pPr>
      <w:rPr>
        <w:rFonts w:ascii="Courier New" w:hAnsi="Courier New" w:cs="Courier New" w:hint="default"/>
      </w:rPr>
    </w:lvl>
    <w:lvl w:ilvl="5" w:tplc="04090005" w:tentative="1">
      <w:start w:val="1"/>
      <w:numFmt w:val="bullet"/>
      <w:lvlText w:val=""/>
      <w:lvlJc w:val="left"/>
      <w:pPr>
        <w:tabs>
          <w:tab w:val="num" w:pos="4305"/>
        </w:tabs>
        <w:ind w:left="4305" w:hanging="360"/>
      </w:pPr>
      <w:rPr>
        <w:rFonts w:ascii="Wingdings" w:hAnsi="Wingdings" w:hint="default"/>
      </w:rPr>
    </w:lvl>
    <w:lvl w:ilvl="6" w:tplc="04090001" w:tentative="1">
      <w:start w:val="1"/>
      <w:numFmt w:val="bullet"/>
      <w:lvlText w:val=""/>
      <w:lvlJc w:val="left"/>
      <w:pPr>
        <w:tabs>
          <w:tab w:val="num" w:pos="5025"/>
        </w:tabs>
        <w:ind w:left="5025" w:hanging="360"/>
      </w:pPr>
      <w:rPr>
        <w:rFonts w:ascii="Symbol" w:hAnsi="Symbol" w:hint="default"/>
      </w:rPr>
    </w:lvl>
    <w:lvl w:ilvl="7" w:tplc="04090003" w:tentative="1">
      <w:start w:val="1"/>
      <w:numFmt w:val="bullet"/>
      <w:lvlText w:val="o"/>
      <w:lvlJc w:val="left"/>
      <w:pPr>
        <w:tabs>
          <w:tab w:val="num" w:pos="5745"/>
        </w:tabs>
        <w:ind w:left="5745" w:hanging="360"/>
      </w:pPr>
      <w:rPr>
        <w:rFonts w:ascii="Courier New" w:hAnsi="Courier New" w:cs="Courier New" w:hint="default"/>
      </w:rPr>
    </w:lvl>
    <w:lvl w:ilvl="8" w:tplc="04090005" w:tentative="1">
      <w:start w:val="1"/>
      <w:numFmt w:val="bullet"/>
      <w:lvlText w:val=""/>
      <w:lvlJc w:val="left"/>
      <w:pPr>
        <w:tabs>
          <w:tab w:val="num" w:pos="6465"/>
        </w:tabs>
        <w:ind w:left="6465" w:hanging="360"/>
      </w:pPr>
      <w:rPr>
        <w:rFonts w:ascii="Wingdings" w:hAnsi="Wingdings" w:hint="default"/>
      </w:rPr>
    </w:lvl>
  </w:abstractNum>
  <w:abstractNum w:abstractNumId="12">
    <w:nsid w:val="22043924"/>
    <w:multiLevelType w:val="hybridMultilevel"/>
    <w:tmpl w:val="8AA0C638"/>
    <w:lvl w:ilvl="0" w:tplc="C82E3758">
      <w:numFmt w:val="bullet"/>
      <w:lvlText w:val="-"/>
      <w:lvlJc w:val="left"/>
      <w:pPr>
        <w:tabs>
          <w:tab w:val="num" w:pos="720"/>
        </w:tabs>
        <w:ind w:left="720" w:hanging="360"/>
      </w:pPr>
      <w:rPr>
        <w:rFonts w:ascii="VNI-Helve" w:eastAsia="Times New Roman" w:hAnsi="VNI-Helv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55F6AD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4">
    <w:nsid w:val="2949045A"/>
    <w:multiLevelType w:val="hybridMultilevel"/>
    <w:tmpl w:val="CFBE4BDE"/>
    <w:lvl w:ilvl="0" w:tplc="3A842E3C">
      <w:start w:val="1"/>
      <w:numFmt w:val="bullet"/>
      <w:lvlText w:val=""/>
      <w:lvlJc w:val="left"/>
      <w:pPr>
        <w:tabs>
          <w:tab w:val="num" w:pos="397"/>
        </w:tabs>
        <w:ind w:left="397" w:hanging="397"/>
      </w:pPr>
      <w:rPr>
        <w:rFonts w:ascii="Symbol" w:hAnsi="Symbol" w:hint="default"/>
      </w:rPr>
    </w:lvl>
    <w:lvl w:ilvl="1" w:tplc="5FE091BC">
      <w:start w:val="1"/>
      <w:numFmt w:val="bullet"/>
      <w:lvlText w:val=""/>
      <w:lvlJc w:val="left"/>
      <w:pPr>
        <w:tabs>
          <w:tab w:val="num" w:pos="1193"/>
        </w:tabs>
        <w:ind w:left="1250" w:hanging="17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9C10118"/>
    <w:multiLevelType w:val="hybridMultilevel"/>
    <w:tmpl w:val="3E7A60C8"/>
    <w:lvl w:ilvl="0" w:tplc="B338106C">
      <w:start w:val="1"/>
      <w:numFmt w:val="bullet"/>
      <w:lvlText w:val=""/>
      <w:lvlJc w:val="left"/>
      <w:pPr>
        <w:tabs>
          <w:tab w:val="num" w:pos="397"/>
        </w:tabs>
        <w:ind w:left="340"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C7D784B"/>
    <w:multiLevelType w:val="hybridMultilevel"/>
    <w:tmpl w:val="BA7E204E"/>
    <w:lvl w:ilvl="0" w:tplc="04090001">
      <w:start w:val="1"/>
      <w:numFmt w:val="bullet"/>
      <w:lvlText w:val=""/>
      <w:lvlJc w:val="left"/>
      <w:pPr>
        <w:tabs>
          <w:tab w:val="num" w:pos="663"/>
        </w:tabs>
        <w:ind w:left="663" w:hanging="360"/>
      </w:pPr>
      <w:rPr>
        <w:rFonts w:ascii="Symbol" w:hAnsi="Symbol" w:hint="default"/>
      </w:rPr>
    </w:lvl>
    <w:lvl w:ilvl="1" w:tplc="04090003" w:tentative="1">
      <w:start w:val="1"/>
      <w:numFmt w:val="bullet"/>
      <w:lvlText w:val="o"/>
      <w:lvlJc w:val="left"/>
      <w:pPr>
        <w:tabs>
          <w:tab w:val="num" w:pos="1383"/>
        </w:tabs>
        <w:ind w:left="1383" w:hanging="360"/>
      </w:pPr>
      <w:rPr>
        <w:rFonts w:ascii="Courier New" w:hAnsi="Courier New" w:cs="Courier New" w:hint="default"/>
      </w:rPr>
    </w:lvl>
    <w:lvl w:ilvl="2" w:tplc="04090005" w:tentative="1">
      <w:start w:val="1"/>
      <w:numFmt w:val="bullet"/>
      <w:lvlText w:val=""/>
      <w:lvlJc w:val="left"/>
      <w:pPr>
        <w:tabs>
          <w:tab w:val="num" w:pos="2103"/>
        </w:tabs>
        <w:ind w:left="2103" w:hanging="360"/>
      </w:pPr>
      <w:rPr>
        <w:rFonts w:ascii="Wingdings" w:hAnsi="Wingdings" w:hint="default"/>
      </w:rPr>
    </w:lvl>
    <w:lvl w:ilvl="3" w:tplc="04090001" w:tentative="1">
      <w:start w:val="1"/>
      <w:numFmt w:val="bullet"/>
      <w:lvlText w:val=""/>
      <w:lvlJc w:val="left"/>
      <w:pPr>
        <w:tabs>
          <w:tab w:val="num" w:pos="2823"/>
        </w:tabs>
        <w:ind w:left="2823" w:hanging="360"/>
      </w:pPr>
      <w:rPr>
        <w:rFonts w:ascii="Symbol" w:hAnsi="Symbol" w:hint="default"/>
      </w:rPr>
    </w:lvl>
    <w:lvl w:ilvl="4" w:tplc="04090003" w:tentative="1">
      <w:start w:val="1"/>
      <w:numFmt w:val="bullet"/>
      <w:lvlText w:val="o"/>
      <w:lvlJc w:val="left"/>
      <w:pPr>
        <w:tabs>
          <w:tab w:val="num" w:pos="3543"/>
        </w:tabs>
        <w:ind w:left="3543" w:hanging="360"/>
      </w:pPr>
      <w:rPr>
        <w:rFonts w:ascii="Courier New" w:hAnsi="Courier New" w:cs="Courier New" w:hint="default"/>
      </w:rPr>
    </w:lvl>
    <w:lvl w:ilvl="5" w:tplc="04090005" w:tentative="1">
      <w:start w:val="1"/>
      <w:numFmt w:val="bullet"/>
      <w:lvlText w:val=""/>
      <w:lvlJc w:val="left"/>
      <w:pPr>
        <w:tabs>
          <w:tab w:val="num" w:pos="4263"/>
        </w:tabs>
        <w:ind w:left="4263" w:hanging="360"/>
      </w:pPr>
      <w:rPr>
        <w:rFonts w:ascii="Wingdings" w:hAnsi="Wingdings" w:hint="default"/>
      </w:rPr>
    </w:lvl>
    <w:lvl w:ilvl="6" w:tplc="04090001" w:tentative="1">
      <w:start w:val="1"/>
      <w:numFmt w:val="bullet"/>
      <w:lvlText w:val=""/>
      <w:lvlJc w:val="left"/>
      <w:pPr>
        <w:tabs>
          <w:tab w:val="num" w:pos="4983"/>
        </w:tabs>
        <w:ind w:left="4983" w:hanging="360"/>
      </w:pPr>
      <w:rPr>
        <w:rFonts w:ascii="Symbol" w:hAnsi="Symbol" w:hint="default"/>
      </w:rPr>
    </w:lvl>
    <w:lvl w:ilvl="7" w:tplc="04090003" w:tentative="1">
      <w:start w:val="1"/>
      <w:numFmt w:val="bullet"/>
      <w:lvlText w:val="o"/>
      <w:lvlJc w:val="left"/>
      <w:pPr>
        <w:tabs>
          <w:tab w:val="num" w:pos="5703"/>
        </w:tabs>
        <w:ind w:left="5703" w:hanging="360"/>
      </w:pPr>
      <w:rPr>
        <w:rFonts w:ascii="Courier New" w:hAnsi="Courier New" w:cs="Courier New" w:hint="default"/>
      </w:rPr>
    </w:lvl>
    <w:lvl w:ilvl="8" w:tplc="04090005" w:tentative="1">
      <w:start w:val="1"/>
      <w:numFmt w:val="bullet"/>
      <w:lvlText w:val=""/>
      <w:lvlJc w:val="left"/>
      <w:pPr>
        <w:tabs>
          <w:tab w:val="num" w:pos="6423"/>
        </w:tabs>
        <w:ind w:left="6423" w:hanging="360"/>
      </w:pPr>
      <w:rPr>
        <w:rFonts w:ascii="Wingdings" w:hAnsi="Wingdings" w:hint="default"/>
      </w:rPr>
    </w:lvl>
  </w:abstractNum>
  <w:abstractNum w:abstractNumId="17">
    <w:nsid w:val="2F9B7E15"/>
    <w:multiLevelType w:val="hybridMultilevel"/>
    <w:tmpl w:val="7AC42BB6"/>
    <w:lvl w:ilvl="0" w:tplc="59E0768A">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6DD7563"/>
    <w:multiLevelType w:val="hybridMultilevel"/>
    <w:tmpl w:val="3B36D53E"/>
    <w:lvl w:ilvl="0" w:tplc="F62EF05A">
      <w:start w:val="1"/>
      <w:numFmt w:val="bullet"/>
      <w:lvlText w:val=""/>
      <w:lvlJc w:val="left"/>
      <w:pPr>
        <w:tabs>
          <w:tab w:val="num" w:pos="454"/>
        </w:tabs>
        <w:ind w:left="454"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7FD2C31"/>
    <w:multiLevelType w:val="hybridMultilevel"/>
    <w:tmpl w:val="409E6BD2"/>
    <w:lvl w:ilvl="0" w:tplc="48090001">
      <w:start w:val="1"/>
      <w:numFmt w:val="bullet"/>
      <w:lvlText w:val=""/>
      <w:lvlJc w:val="left"/>
      <w:pPr>
        <w:tabs>
          <w:tab w:val="num" w:pos="720"/>
        </w:tabs>
        <w:ind w:left="720" w:hanging="360"/>
      </w:pPr>
      <w:rPr>
        <w:rFonts w:ascii="Symbol" w:hAnsi="Symbol" w:hint="default"/>
      </w:rPr>
    </w:lvl>
    <w:lvl w:ilvl="1" w:tplc="48090003" w:tentative="1">
      <w:start w:val="1"/>
      <w:numFmt w:val="bullet"/>
      <w:lvlText w:val="o"/>
      <w:lvlJc w:val="left"/>
      <w:pPr>
        <w:tabs>
          <w:tab w:val="num" w:pos="1440"/>
        </w:tabs>
        <w:ind w:left="1440" w:hanging="360"/>
      </w:pPr>
      <w:rPr>
        <w:rFonts w:ascii="Courier New" w:hAnsi="Courier New" w:cs="Courier New" w:hint="default"/>
      </w:rPr>
    </w:lvl>
    <w:lvl w:ilvl="2" w:tplc="48090005" w:tentative="1">
      <w:start w:val="1"/>
      <w:numFmt w:val="bullet"/>
      <w:lvlText w:val=""/>
      <w:lvlJc w:val="left"/>
      <w:pPr>
        <w:tabs>
          <w:tab w:val="num" w:pos="2160"/>
        </w:tabs>
        <w:ind w:left="2160" w:hanging="360"/>
      </w:pPr>
      <w:rPr>
        <w:rFonts w:ascii="Wingdings" w:hAnsi="Wingdings" w:hint="default"/>
      </w:rPr>
    </w:lvl>
    <w:lvl w:ilvl="3" w:tplc="48090001" w:tentative="1">
      <w:start w:val="1"/>
      <w:numFmt w:val="bullet"/>
      <w:lvlText w:val=""/>
      <w:lvlJc w:val="left"/>
      <w:pPr>
        <w:tabs>
          <w:tab w:val="num" w:pos="2880"/>
        </w:tabs>
        <w:ind w:left="2880" w:hanging="360"/>
      </w:pPr>
      <w:rPr>
        <w:rFonts w:ascii="Symbol" w:hAnsi="Symbol" w:hint="default"/>
      </w:rPr>
    </w:lvl>
    <w:lvl w:ilvl="4" w:tplc="48090003" w:tentative="1">
      <w:start w:val="1"/>
      <w:numFmt w:val="bullet"/>
      <w:lvlText w:val="o"/>
      <w:lvlJc w:val="left"/>
      <w:pPr>
        <w:tabs>
          <w:tab w:val="num" w:pos="3600"/>
        </w:tabs>
        <w:ind w:left="3600" w:hanging="360"/>
      </w:pPr>
      <w:rPr>
        <w:rFonts w:ascii="Courier New" w:hAnsi="Courier New" w:cs="Courier New" w:hint="default"/>
      </w:rPr>
    </w:lvl>
    <w:lvl w:ilvl="5" w:tplc="48090005" w:tentative="1">
      <w:start w:val="1"/>
      <w:numFmt w:val="bullet"/>
      <w:lvlText w:val=""/>
      <w:lvlJc w:val="left"/>
      <w:pPr>
        <w:tabs>
          <w:tab w:val="num" w:pos="4320"/>
        </w:tabs>
        <w:ind w:left="4320" w:hanging="360"/>
      </w:pPr>
      <w:rPr>
        <w:rFonts w:ascii="Wingdings" w:hAnsi="Wingdings" w:hint="default"/>
      </w:rPr>
    </w:lvl>
    <w:lvl w:ilvl="6" w:tplc="48090001" w:tentative="1">
      <w:start w:val="1"/>
      <w:numFmt w:val="bullet"/>
      <w:lvlText w:val=""/>
      <w:lvlJc w:val="left"/>
      <w:pPr>
        <w:tabs>
          <w:tab w:val="num" w:pos="5040"/>
        </w:tabs>
        <w:ind w:left="5040" w:hanging="360"/>
      </w:pPr>
      <w:rPr>
        <w:rFonts w:ascii="Symbol" w:hAnsi="Symbol" w:hint="default"/>
      </w:rPr>
    </w:lvl>
    <w:lvl w:ilvl="7" w:tplc="48090003" w:tentative="1">
      <w:start w:val="1"/>
      <w:numFmt w:val="bullet"/>
      <w:lvlText w:val="o"/>
      <w:lvlJc w:val="left"/>
      <w:pPr>
        <w:tabs>
          <w:tab w:val="num" w:pos="5760"/>
        </w:tabs>
        <w:ind w:left="5760" w:hanging="360"/>
      </w:pPr>
      <w:rPr>
        <w:rFonts w:ascii="Courier New" w:hAnsi="Courier New" w:cs="Courier New" w:hint="default"/>
      </w:rPr>
    </w:lvl>
    <w:lvl w:ilvl="8" w:tplc="48090005" w:tentative="1">
      <w:start w:val="1"/>
      <w:numFmt w:val="bullet"/>
      <w:lvlText w:val=""/>
      <w:lvlJc w:val="left"/>
      <w:pPr>
        <w:tabs>
          <w:tab w:val="num" w:pos="6480"/>
        </w:tabs>
        <w:ind w:left="6480" w:hanging="360"/>
      </w:pPr>
      <w:rPr>
        <w:rFonts w:ascii="Wingdings" w:hAnsi="Wingdings" w:hint="default"/>
      </w:rPr>
    </w:lvl>
  </w:abstractNum>
  <w:abstractNum w:abstractNumId="20">
    <w:nsid w:val="3E6C6C50"/>
    <w:multiLevelType w:val="singleLevel"/>
    <w:tmpl w:val="053A028E"/>
    <w:lvl w:ilvl="0">
      <w:start w:val="1"/>
      <w:numFmt w:val="bullet"/>
      <w:lvlText w:val=""/>
      <w:lvlJc w:val="left"/>
      <w:pPr>
        <w:tabs>
          <w:tab w:val="num" w:pos="1368"/>
        </w:tabs>
        <w:ind w:left="1368" w:hanging="360"/>
      </w:pPr>
      <w:rPr>
        <w:rFonts w:ascii="Symbol" w:hAnsi="Symbol" w:hint="default"/>
      </w:rPr>
    </w:lvl>
  </w:abstractNum>
  <w:abstractNum w:abstractNumId="21">
    <w:nsid w:val="41EF2B15"/>
    <w:multiLevelType w:val="hybridMultilevel"/>
    <w:tmpl w:val="FA6ED5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1FE5EEA"/>
    <w:multiLevelType w:val="hybridMultilevel"/>
    <w:tmpl w:val="E64810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2811BE2"/>
    <w:multiLevelType w:val="hybridMultilevel"/>
    <w:tmpl w:val="CB5C097E"/>
    <w:lvl w:ilvl="0" w:tplc="CF765D46">
      <w:start w:val="1"/>
      <w:numFmt w:val="bullet"/>
      <w:lvlText w:val="-"/>
      <w:lvlJc w:val="left"/>
      <w:pPr>
        <w:tabs>
          <w:tab w:val="num" w:pos="142"/>
        </w:tabs>
        <w:ind w:left="142" w:hanging="142"/>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31C4399"/>
    <w:multiLevelType w:val="singleLevel"/>
    <w:tmpl w:val="956E26F8"/>
    <w:lvl w:ilvl="0">
      <w:start w:val="1"/>
      <w:numFmt w:val="bullet"/>
      <w:lvlText w:val=""/>
      <w:lvlJc w:val="left"/>
      <w:pPr>
        <w:tabs>
          <w:tab w:val="num" w:pos="1368"/>
        </w:tabs>
        <w:ind w:left="1368" w:hanging="360"/>
      </w:pPr>
      <w:rPr>
        <w:rFonts w:ascii="Symbol" w:hAnsi="Symbol" w:hint="default"/>
      </w:rPr>
    </w:lvl>
  </w:abstractNum>
  <w:abstractNum w:abstractNumId="25">
    <w:nsid w:val="43AE2689"/>
    <w:multiLevelType w:val="hybridMultilevel"/>
    <w:tmpl w:val="184C635E"/>
    <w:lvl w:ilvl="0" w:tplc="C9987C8C">
      <w:start w:val="1"/>
      <w:numFmt w:val="bullet"/>
      <w:lvlText w:val=""/>
      <w:lvlJc w:val="left"/>
      <w:pPr>
        <w:tabs>
          <w:tab w:val="num" w:pos="454"/>
        </w:tabs>
        <w:ind w:left="454"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A1E22EA"/>
    <w:multiLevelType w:val="hybridMultilevel"/>
    <w:tmpl w:val="40043738"/>
    <w:lvl w:ilvl="0" w:tplc="C2909D1C">
      <w:start w:val="1"/>
      <w:numFmt w:val="bullet"/>
      <w:lvlText w:val=""/>
      <w:lvlJc w:val="left"/>
      <w:pPr>
        <w:tabs>
          <w:tab w:val="num" w:pos="170"/>
        </w:tabs>
        <w:ind w:left="170"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D544D9C"/>
    <w:multiLevelType w:val="singleLevel"/>
    <w:tmpl w:val="7F066B74"/>
    <w:lvl w:ilvl="0">
      <w:start w:val="1"/>
      <w:numFmt w:val="bullet"/>
      <w:lvlText w:val=""/>
      <w:lvlJc w:val="left"/>
      <w:pPr>
        <w:tabs>
          <w:tab w:val="num" w:pos="1368"/>
        </w:tabs>
        <w:ind w:left="1368" w:hanging="360"/>
      </w:pPr>
      <w:rPr>
        <w:rFonts w:ascii="Symbol" w:hAnsi="Symbol" w:hint="default"/>
      </w:rPr>
    </w:lvl>
  </w:abstractNum>
  <w:abstractNum w:abstractNumId="28">
    <w:nsid w:val="5018686F"/>
    <w:multiLevelType w:val="hybridMultilevel"/>
    <w:tmpl w:val="91807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02D2407"/>
    <w:multiLevelType w:val="singleLevel"/>
    <w:tmpl w:val="5268CEE4"/>
    <w:lvl w:ilvl="0">
      <w:start w:val="1"/>
      <w:numFmt w:val="bullet"/>
      <w:lvlText w:val=""/>
      <w:lvlJc w:val="left"/>
      <w:pPr>
        <w:tabs>
          <w:tab w:val="num" w:pos="1368"/>
        </w:tabs>
        <w:ind w:left="1368" w:hanging="360"/>
      </w:pPr>
      <w:rPr>
        <w:rFonts w:ascii="Symbol" w:hAnsi="Symbol" w:hint="default"/>
      </w:rPr>
    </w:lvl>
  </w:abstractNum>
  <w:abstractNum w:abstractNumId="30">
    <w:nsid w:val="57593043"/>
    <w:multiLevelType w:val="singleLevel"/>
    <w:tmpl w:val="BD7256C8"/>
    <w:lvl w:ilvl="0">
      <w:start w:val="1"/>
      <w:numFmt w:val="bullet"/>
      <w:lvlText w:val=""/>
      <w:lvlJc w:val="left"/>
      <w:pPr>
        <w:tabs>
          <w:tab w:val="num" w:pos="1368"/>
        </w:tabs>
        <w:ind w:left="1368" w:hanging="360"/>
      </w:pPr>
      <w:rPr>
        <w:rFonts w:ascii="Symbol" w:hAnsi="Symbol" w:hint="default"/>
      </w:rPr>
    </w:lvl>
  </w:abstractNum>
  <w:abstractNum w:abstractNumId="31">
    <w:nsid w:val="5D10088D"/>
    <w:multiLevelType w:val="singleLevel"/>
    <w:tmpl w:val="554E1F8C"/>
    <w:lvl w:ilvl="0">
      <w:start w:val="1"/>
      <w:numFmt w:val="bullet"/>
      <w:lvlText w:val=""/>
      <w:lvlJc w:val="left"/>
      <w:pPr>
        <w:tabs>
          <w:tab w:val="num" w:pos="1368"/>
        </w:tabs>
        <w:ind w:left="1368" w:hanging="360"/>
      </w:pPr>
      <w:rPr>
        <w:rFonts w:ascii="Symbol" w:hAnsi="Symbol" w:hint="default"/>
      </w:rPr>
    </w:lvl>
  </w:abstractNum>
  <w:abstractNum w:abstractNumId="32">
    <w:nsid w:val="5E3F5E23"/>
    <w:multiLevelType w:val="hybridMultilevel"/>
    <w:tmpl w:val="57C0EC7C"/>
    <w:lvl w:ilvl="0" w:tplc="59E0768A">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F7B4151"/>
    <w:multiLevelType w:val="hybridMultilevel"/>
    <w:tmpl w:val="060E83BE"/>
    <w:lvl w:ilvl="0" w:tplc="9DEC0756">
      <w:start w:val="1"/>
      <w:numFmt w:val="bullet"/>
      <w:lvlText w:val=""/>
      <w:lvlJc w:val="left"/>
      <w:pPr>
        <w:tabs>
          <w:tab w:val="num" w:pos="417"/>
        </w:tabs>
        <w:ind w:left="39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4653F01"/>
    <w:multiLevelType w:val="hybridMultilevel"/>
    <w:tmpl w:val="660C33C2"/>
    <w:lvl w:ilvl="0" w:tplc="80248636">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4765686"/>
    <w:multiLevelType w:val="singleLevel"/>
    <w:tmpl w:val="D78A551E"/>
    <w:lvl w:ilvl="0">
      <w:start w:val="1"/>
      <w:numFmt w:val="bullet"/>
      <w:lvlText w:val=""/>
      <w:lvlJc w:val="left"/>
      <w:pPr>
        <w:tabs>
          <w:tab w:val="num" w:pos="397"/>
        </w:tabs>
        <w:ind w:left="397" w:hanging="397"/>
      </w:pPr>
      <w:rPr>
        <w:rFonts w:ascii="Symbol" w:hAnsi="Symbol" w:hint="default"/>
      </w:rPr>
    </w:lvl>
  </w:abstractNum>
  <w:abstractNum w:abstractNumId="36">
    <w:nsid w:val="648E7520"/>
    <w:multiLevelType w:val="hybridMultilevel"/>
    <w:tmpl w:val="4D20370E"/>
    <w:lvl w:ilvl="0" w:tplc="59E0768A">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B6E17D9"/>
    <w:multiLevelType w:val="singleLevel"/>
    <w:tmpl w:val="9498F2F2"/>
    <w:lvl w:ilvl="0">
      <w:start w:val="1"/>
      <w:numFmt w:val="bullet"/>
      <w:lvlText w:val=""/>
      <w:lvlJc w:val="left"/>
      <w:pPr>
        <w:tabs>
          <w:tab w:val="num" w:pos="1368"/>
        </w:tabs>
        <w:ind w:left="1368" w:hanging="360"/>
      </w:pPr>
      <w:rPr>
        <w:rFonts w:ascii="Symbol" w:hAnsi="Symbol" w:hint="default"/>
      </w:rPr>
    </w:lvl>
  </w:abstractNum>
  <w:abstractNum w:abstractNumId="38">
    <w:nsid w:val="6E8074C6"/>
    <w:multiLevelType w:val="hybridMultilevel"/>
    <w:tmpl w:val="28E400D2"/>
    <w:lvl w:ilvl="0" w:tplc="4BEAA9FE">
      <w:numFmt w:val="bullet"/>
      <w:lvlText w:val="-"/>
      <w:lvlJc w:val="left"/>
      <w:pPr>
        <w:tabs>
          <w:tab w:val="num" w:pos="737"/>
        </w:tabs>
        <w:ind w:left="737" w:hanging="170"/>
      </w:pPr>
      <w:rPr>
        <w:rFonts w:ascii="VNI-Helve" w:eastAsia="Times New Roman" w:hAnsi="VNI-Helv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0AB104C"/>
    <w:multiLevelType w:val="singleLevel"/>
    <w:tmpl w:val="269EEDE4"/>
    <w:lvl w:ilvl="0">
      <w:start w:val="1"/>
      <w:numFmt w:val="bullet"/>
      <w:lvlText w:val=""/>
      <w:lvlJc w:val="left"/>
      <w:pPr>
        <w:tabs>
          <w:tab w:val="num" w:pos="1368"/>
        </w:tabs>
        <w:ind w:left="1368" w:hanging="360"/>
      </w:pPr>
      <w:rPr>
        <w:rFonts w:ascii="Symbol" w:hAnsi="Symbol" w:hint="default"/>
      </w:rPr>
    </w:lvl>
  </w:abstractNum>
  <w:abstractNum w:abstractNumId="40">
    <w:nsid w:val="71FD4DB1"/>
    <w:multiLevelType w:val="hybridMultilevel"/>
    <w:tmpl w:val="DF54386A"/>
    <w:lvl w:ilvl="0" w:tplc="04090011">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A18301C"/>
    <w:multiLevelType w:val="hybridMultilevel"/>
    <w:tmpl w:val="AED82B6E"/>
    <w:lvl w:ilvl="0" w:tplc="988CBE7A">
      <w:start w:val="1"/>
      <w:numFmt w:val="bullet"/>
      <w:lvlText w:val=""/>
      <w:lvlJc w:val="left"/>
      <w:pPr>
        <w:tabs>
          <w:tab w:val="num" w:pos="454"/>
        </w:tabs>
        <w:ind w:left="454"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BB111E0"/>
    <w:multiLevelType w:val="singleLevel"/>
    <w:tmpl w:val="057A5798"/>
    <w:lvl w:ilvl="0">
      <w:start w:val="1"/>
      <w:numFmt w:val="bullet"/>
      <w:lvlText w:val=""/>
      <w:lvlJc w:val="left"/>
      <w:pPr>
        <w:tabs>
          <w:tab w:val="num" w:pos="417"/>
        </w:tabs>
        <w:ind w:left="340" w:hanging="283"/>
      </w:pPr>
      <w:rPr>
        <w:rFonts w:ascii="Symbol" w:hAnsi="Symbol" w:hint="default"/>
      </w:rPr>
    </w:lvl>
  </w:abstractNum>
  <w:abstractNum w:abstractNumId="43">
    <w:nsid w:val="7BD03D61"/>
    <w:multiLevelType w:val="hybridMultilevel"/>
    <w:tmpl w:val="D0946038"/>
    <w:lvl w:ilvl="0" w:tplc="F7B6A724">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ECC20D2"/>
    <w:multiLevelType w:val="hybridMultilevel"/>
    <w:tmpl w:val="2DB2907A"/>
    <w:lvl w:ilvl="0" w:tplc="2D7A017C">
      <w:start w:val="1"/>
      <w:numFmt w:val="bullet"/>
      <w:lvlText w:val="-"/>
      <w:lvlJc w:val="left"/>
      <w:pPr>
        <w:tabs>
          <w:tab w:val="num" w:pos="720"/>
        </w:tabs>
        <w:ind w:left="720" w:hanging="360"/>
      </w:pPr>
      <w:rPr>
        <w:rFonts w:ascii="VNI-Helve" w:eastAsia="Times New Roman" w:hAnsi="VNI-Helv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EF30762"/>
    <w:multiLevelType w:val="hybridMultilevel"/>
    <w:tmpl w:val="B5783A3A"/>
    <w:lvl w:ilvl="0" w:tplc="48090001">
      <w:start w:val="1"/>
      <w:numFmt w:val="bullet"/>
      <w:lvlText w:val=""/>
      <w:lvlJc w:val="left"/>
      <w:pPr>
        <w:tabs>
          <w:tab w:val="num" w:pos="720"/>
        </w:tabs>
        <w:ind w:left="720" w:hanging="360"/>
      </w:pPr>
      <w:rPr>
        <w:rFonts w:ascii="Symbol" w:hAnsi="Symbol" w:hint="default"/>
      </w:rPr>
    </w:lvl>
    <w:lvl w:ilvl="1" w:tplc="48090003" w:tentative="1">
      <w:start w:val="1"/>
      <w:numFmt w:val="bullet"/>
      <w:lvlText w:val="o"/>
      <w:lvlJc w:val="left"/>
      <w:pPr>
        <w:tabs>
          <w:tab w:val="num" w:pos="1440"/>
        </w:tabs>
        <w:ind w:left="1440" w:hanging="360"/>
      </w:pPr>
      <w:rPr>
        <w:rFonts w:ascii="Courier New" w:hAnsi="Courier New" w:cs="Courier New" w:hint="default"/>
      </w:rPr>
    </w:lvl>
    <w:lvl w:ilvl="2" w:tplc="48090005" w:tentative="1">
      <w:start w:val="1"/>
      <w:numFmt w:val="bullet"/>
      <w:lvlText w:val=""/>
      <w:lvlJc w:val="left"/>
      <w:pPr>
        <w:tabs>
          <w:tab w:val="num" w:pos="2160"/>
        </w:tabs>
        <w:ind w:left="2160" w:hanging="360"/>
      </w:pPr>
      <w:rPr>
        <w:rFonts w:ascii="Wingdings" w:hAnsi="Wingdings" w:hint="default"/>
      </w:rPr>
    </w:lvl>
    <w:lvl w:ilvl="3" w:tplc="48090001" w:tentative="1">
      <w:start w:val="1"/>
      <w:numFmt w:val="bullet"/>
      <w:lvlText w:val=""/>
      <w:lvlJc w:val="left"/>
      <w:pPr>
        <w:tabs>
          <w:tab w:val="num" w:pos="2880"/>
        </w:tabs>
        <w:ind w:left="2880" w:hanging="360"/>
      </w:pPr>
      <w:rPr>
        <w:rFonts w:ascii="Symbol" w:hAnsi="Symbol" w:hint="default"/>
      </w:rPr>
    </w:lvl>
    <w:lvl w:ilvl="4" w:tplc="48090003" w:tentative="1">
      <w:start w:val="1"/>
      <w:numFmt w:val="bullet"/>
      <w:lvlText w:val="o"/>
      <w:lvlJc w:val="left"/>
      <w:pPr>
        <w:tabs>
          <w:tab w:val="num" w:pos="3600"/>
        </w:tabs>
        <w:ind w:left="3600" w:hanging="360"/>
      </w:pPr>
      <w:rPr>
        <w:rFonts w:ascii="Courier New" w:hAnsi="Courier New" w:cs="Courier New" w:hint="default"/>
      </w:rPr>
    </w:lvl>
    <w:lvl w:ilvl="5" w:tplc="48090005" w:tentative="1">
      <w:start w:val="1"/>
      <w:numFmt w:val="bullet"/>
      <w:lvlText w:val=""/>
      <w:lvlJc w:val="left"/>
      <w:pPr>
        <w:tabs>
          <w:tab w:val="num" w:pos="4320"/>
        </w:tabs>
        <w:ind w:left="4320" w:hanging="360"/>
      </w:pPr>
      <w:rPr>
        <w:rFonts w:ascii="Wingdings" w:hAnsi="Wingdings" w:hint="default"/>
      </w:rPr>
    </w:lvl>
    <w:lvl w:ilvl="6" w:tplc="48090001" w:tentative="1">
      <w:start w:val="1"/>
      <w:numFmt w:val="bullet"/>
      <w:lvlText w:val=""/>
      <w:lvlJc w:val="left"/>
      <w:pPr>
        <w:tabs>
          <w:tab w:val="num" w:pos="5040"/>
        </w:tabs>
        <w:ind w:left="5040" w:hanging="360"/>
      </w:pPr>
      <w:rPr>
        <w:rFonts w:ascii="Symbol" w:hAnsi="Symbol" w:hint="default"/>
      </w:rPr>
    </w:lvl>
    <w:lvl w:ilvl="7" w:tplc="48090003" w:tentative="1">
      <w:start w:val="1"/>
      <w:numFmt w:val="bullet"/>
      <w:lvlText w:val="o"/>
      <w:lvlJc w:val="left"/>
      <w:pPr>
        <w:tabs>
          <w:tab w:val="num" w:pos="5760"/>
        </w:tabs>
        <w:ind w:left="5760" w:hanging="360"/>
      </w:pPr>
      <w:rPr>
        <w:rFonts w:ascii="Courier New" w:hAnsi="Courier New" w:cs="Courier New" w:hint="default"/>
      </w:rPr>
    </w:lvl>
    <w:lvl w:ilvl="8" w:tplc="48090005" w:tentative="1">
      <w:start w:val="1"/>
      <w:numFmt w:val="bullet"/>
      <w:lvlText w:val=""/>
      <w:lvlJc w:val="left"/>
      <w:pPr>
        <w:tabs>
          <w:tab w:val="num" w:pos="6480"/>
        </w:tabs>
        <w:ind w:left="6480" w:hanging="360"/>
      </w:pPr>
      <w:rPr>
        <w:rFonts w:ascii="Wingdings" w:hAnsi="Wingdings" w:hint="default"/>
      </w:rPr>
    </w:lvl>
  </w:abstractNum>
  <w:abstractNum w:abstractNumId="46">
    <w:nsid w:val="7F750676"/>
    <w:multiLevelType w:val="hybridMultilevel"/>
    <w:tmpl w:val="F60CBBC0"/>
    <w:lvl w:ilvl="0" w:tplc="D0D4DC04">
      <w:start w:val="1"/>
      <w:numFmt w:val="bullet"/>
      <w:lvlText w:val=""/>
      <w:lvlJc w:val="left"/>
      <w:pPr>
        <w:tabs>
          <w:tab w:val="num" w:pos="420"/>
        </w:tabs>
        <w:ind w:left="340"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0"/>
  </w:num>
  <w:num w:numId="3">
    <w:abstractNumId w:val="0"/>
  </w:num>
  <w:num w:numId="4">
    <w:abstractNumId w:val="25"/>
  </w:num>
  <w:num w:numId="5">
    <w:abstractNumId w:val="45"/>
  </w:num>
  <w:num w:numId="6">
    <w:abstractNumId w:val="42"/>
  </w:num>
  <w:num w:numId="7">
    <w:abstractNumId w:val="33"/>
  </w:num>
  <w:num w:numId="8">
    <w:abstractNumId w:val="4"/>
  </w:num>
  <w:num w:numId="9">
    <w:abstractNumId w:val="35"/>
  </w:num>
  <w:num w:numId="10">
    <w:abstractNumId w:val="43"/>
  </w:num>
  <w:num w:numId="11">
    <w:abstractNumId w:val="12"/>
  </w:num>
  <w:num w:numId="12">
    <w:abstractNumId w:val="16"/>
  </w:num>
  <w:num w:numId="13">
    <w:abstractNumId w:val="3"/>
  </w:num>
  <w:num w:numId="14">
    <w:abstractNumId w:val="26"/>
  </w:num>
  <w:num w:numId="15">
    <w:abstractNumId w:val="34"/>
  </w:num>
  <w:num w:numId="16">
    <w:abstractNumId w:val="30"/>
  </w:num>
  <w:num w:numId="17">
    <w:abstractNumId w:val="27"/>
  </w:num>
  <w:num w:numId="18">
    <w:abstractNumId w:val="14"/>
  </w:num>
  <w:num w:numId="19">
    <w:abstractNumId w:val="11"/>
  </w:num>
  <w:num w:numId="20">
    <w:abstractNumId w:val="20"/>
  </w:num>
  <w:num w:numId="21">
    <w:abstractNumId w:val="46"/>
  </w:num>
  <w:num w:numId="22">
    <w:abstractNumId w:val="28"/>
  </w:num>
  <w:num w:numId="23">
    <w:abstractNumId w:val="44"/>
  </w:num>
  <w:num w:numId="24">
    <w:abstractNumId w:val="37"/>
  </w:num>
  <w:num w:numId="25">
    <w:abstractNumId w:val="39"/>
  </w:num>
  <w:num w:numId="26">
    <w:abstractNumId w:val="31"/>
  </w:num>
  <w:num w:numId="27">
    <w:abstractNumId w:val="29"/>
  </w:num>
  <w:num w:numId="28">
    <w:abstractNumId w:val="24"/>
  </w:num>
  <w:num w:numId="29">
    <w:abstractNumId w:val="19"/>
  </w:num>
  <w:num w:numId="30">
    <w:abstractNumId w:val="21"/>
  </w:num>
  <w:num w:numId="31">
    <w:abstractNumId w:val="22"/>
  </w:num>
  <w:num w:numId="32">
    <w:abstractNumId w:val="5"/>
  </w:num>
  <w:num w:numId="33">
    <w:abstractNumId w:val="9"/>
  </w:num>
  <w:num w:numId="34">
    <w:abstractNumId w:val="13"/>
  </w:num>
  <w:num w:numId="35">
    <w:abstractNumId w:val="41"/>
  </w:num>
  <w:num w:numId="36">
    <w:abstractNumId w:val="6"/>
  </w:num>
  <w:num w:numId="37">
    <w:abstractNumId w:val="18"/>
  </w:num>
  <w:num w:numId="38">
    <w:abstractNumId w:val="17"/>
  </w:num>
  <w:num w:numId="39">
    <w:abstractNumId w:val="8"/>
  </w:num>
  <w:num w:numId="40">
    <w:abstractNumId w:val="1"/>
  </w:num>
  <w:num w:numId="41">
    <w:abstractNumId w:val="7"/>
  </w:num>
  <w:num w:numId="42">
    <w:abstractNumId w:val="15"/>
  </w:num>
  <w:num w:numId="43">
    <w:abstractNumId w:val="10"/>
  </w:num>
  <w:num w:numId="44">
    <w:abstractNumId w:val="23"/>
  </w:num>
  <w:num w:numId="45">
    <w:abstractNumId w:val="38"/>
  </w:num>
  <w:num w:numId="46">
    <w:abstractNumId w:val="36"/>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280"/>
    <w:rsid w:val="00002E90"/>
    <w:rsid w:val="0000585E"/>
    <w:rsid w:val="0002744E"/>
    <w:rsid w:val="00050220"/>
    <w:rsid w:val="00064B38"/>
    <w:rsid w:val="000F03BC"/>
    <w:rsid w:val="000F2BCB"/>
    <w:rsid w:val="0014535B"/>
    <w:rsid w:val="00175B71"/>
    <w:rsid w:val="001826BA"/>
    <w:rsid w:val="0018452F"/>
    <w:rsid w:val="00192424"/>
    <w:rsid w:val="001979CF"/>
    <w:rsid w:val="001A3219"/>
    <w:rsid w:val="001A5004"/>
    <w:rsid w:val="001E2CDE"/>
    <w:rsid w:val="00204524"/>
    <w:rsid w:val="002176CC"/>
    <w:rsid w:val="00221305"/>
    <w:rsid w:val="00270E13"/>
    <w:rsid w:val="002A5623"/>
    <w:rsid w:val="00365A3C"/>
    <w:rsid w:val="00375DC8"/>
    <w:rsid w:val="00377420"/>
    <w:rsid w:val="003A2D16"/>
    <w:rsid w:val="003D099E"/>
    <w:rsid w:val="003F6941"/>
    <w:rsid w:val="00407A47"/>
    <w:rsid w:val="00422291"/>
    <w:rsid w:val="004404A9"/>
    <w:rsid w:val="004635B7"/>
    <w:rsid w:val="0047138D"/>
    <w:rsid w:val="00480432"/>
    <w:rsid w:val="004C4523"/>
    <w:rsid w:val="004F2F66"/>
    <w:rsid w:val="00513066"/>
    <w:rsid w:val="00580BCC"/>
    <w:rsid w:val="0059630B"/>
    <w:rsid w:val="005A26AE"/>
    <w:rsid w:val="005A32EE"/>
    <w:rsid w:val="005B2B4D"/>
    <w:rsid w:val="005D5A29"/>
    <w:rsid w:val="005D716F"/>
    <w:rsid w:val="00615AEB"/>
    <w:rsid w:val="00643576"/>
    <w:rsid w:val="00672042"/>
    <w:rsid w:val="006D1AC6"/>
    <w:rsid w:val="006D4124"/>
    <w:rsid w:val="006E4E11"/>
    <w:rsid w:val="00710CC9"/>
    <w:rsid w:val="00724A99"/>
    <w:rsid w:val="007611C9"/>
    <w:rsid w:val="00777D08"/>
    <w:rsid w:val="007879F5"/>
    <w:rsid w:val="00793280"/>
    <w:rsid w:val="007A67D1"/>
    <w:rsid w:val="007B5BE2"/>
    <w:rsid w:val="0082294D"/>
    <w:rsid w:val="00830E36"/>
    <w:rsid w:val="00851F68"/>
    <w:rsid w:val="00870DC4"/>
    <w:rsid w:val="008C3F03"/>
    <w:rsid w:val="008D2EF6"/>
    <w:rsid w:val="00901B2F"/>
    <w:rsid w:val="009034EF"/>
    <w:rsid w:val="00912326"/>
    <w:rsid w:val="009260C7"/>
    <w:rsid w:val="009539A4"/>
    <w:rsid w:val="00965F0A"/>
    <w:rsid w:val="00976A64"/>
    <w:rsid w:val="009A3C03"/>
    <w:rsid w:val="009F4564"/>
    <w:rsid w:val="00A03227"/>
    <w:rsid w:val="00A053B5"/>
    <w:rsid w:val="00A246C5"/>
    <w:rsid w:val="00A81341"/>
    <w:rsid w:val="00A91D47"/>
    <w:rsid w:val="00AB4A1B"/>
    <w:rsid w:val="00AE33D3"/>
    <w:rsid w:val="00AF375C"/>
    <w:rsid w:val="00B229EE"/>
    <w:rsid w:val="00B22D94"/>
    <w:rsid w:val="00B3621C"/>
    <w:rsid w:val="00B45167"/>
    <w:rsid w:val="00B52F4E"/>
    <w:rsid w:val="00B628F8"/>
    <w:rsid w:val="00B77AAE"/>
    <w:rsid w:val="00BC5E78"/>
    <w:rsid w:val="00BD0BD4"/>
    <w:rsid w:val="00BD3C64"/>
    <w:rsid w:val="00BF6B49"/>
    <w:rsid w:val="00BF7E47"/>
    <w:rsid w:val="00C10212"/>
    <w:rsid w:val="00C167DF"/>
    <w:rsid w:val="00C1729C"/>
    <w:rsid w:val="00C4582F"/>
    <w:rsid w:val="00C826CD"/>
    <w:rsid w:val="00C925B2"/>
    <w:rsid w:val="00CF4480"/>
    <w:rsid w:val="00D05500"/>
    <w:rsid w:val="00D440F1"/>
    <w:rsid w:val="00D45465"/>
    <w:rsid w:val="00D4789C"/>
    <w:rsid w:val="00D6792A"/>
    <w:rsid w:val="00D7124E"/>
    <w:rsid w:val="00D96838"/>
    <w:rsid w:val="00D97678"/>
    <w:rsid w:val="00DA6A93"/>
    <w:rsid w:val="00DB16DA"/>
    <w:rsid w:val="00DB6F35"/>
    <w:rsid w:val="00DB7F43"/>
    <w:rsid w:val="00DE7862"/>
    <w:rsid w:val="00E345FD"/>
    <w:rsid w:val="00E55100"/>
    <w:rsid w:val="00E57467"/>
    <w:rsid w:val="00E87999"/>
    <w:rsid w:val="00EB5DB0"/>
    <w:rsid w:val="00F20CBA"/>
    <w:rsid w:val="00F23D6A"/>
    <w:rsid w:val="00F25B0F"/>
    <w:rsid w:val="00F32E53"/>
    <w:rsid w:val="00F4368B"/>
    <w:rsid w:val="00F65F60"/>
    <w:rsid w:val="00F8583F"/>
    <w:rsid w:val="00FA3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280"/>
    <w:rPr>
      <w:rFonts w:ascii="Arial" w:hAnsi="Arial"/>
      <w:sz w:val="22"/>
      <w:szCs w:val="22"/>
    </w:rPr>
  </w:style>
  <w:style w:type="paragraph" w:styleId="Heading1">
    <w:name w:val="heading 1"/>
    <w:basedOn w:val="Normal"/>
    <w:next w:val="Normal"/>
    <w:link w:val="Heading1Char"/>
    <w:qFormat/>
    <w:rsid w:val="00DB6F35"/>
    <w:pPr>
      <w:keepNext/>
      <w:jc w:val="center"/>
      <w:outlineLvl w:val="0"/>
    </w:pPr>
    <w:rPr>
      <w:rFonts w:ascii="VNI-Times" w:hAnsi="VNI-Times"/>
      <w:b/>
      <w:sz w:val="28"/>
      <w:szCs w:val="20"/>
    </w:rPr>
  </w:style>
  <w:style w:type="paragraph" w:styleId="Heading2">
    <w:name w:val="heading 2"/>
    <w:basedOn w:val="Normal"/>
    <w:next w:val="Normal"/>
    <w:link w:val="Heading2Char"/>
    <w:qFormat/>
    <w:rsid w:val="00DB6F35"/>
    <w:pPr>
      <w:keepNext/>
      <w:jc w:val="center"/>
      <w:outlineLvl w:val="1"/>
    </w:pPr>
    <w:rPr>
      <w:rFonts w:ascii="VNI-Times" w:hAnsi="VNI-Times"/>
      <w:b/>
      <w:szCs w:val="20"/>
    </w:rPr>
  </w:style>
  <w:style w:type="paragraph" w:styleId="Heading3">
    <w:name w:val="heading 3"/>
    <w:basedOn w:val="Normal"/>
    <w:next w:val="Normal"/>
    <w:link w:val="Heading3Char"/>
    <w:semiHidden/>
    <w:unhideWhenUsed/>
    <w:qFormat/>
    <w:rsid w:val="00965F0A"/>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A246C5"/>
    <w:pPr>
      <w:keepNext/>
      <w:keepLines/>
      <w:spacing w:before="200"/>
      <w:outlineLvl w:val="3"/>
    </w:pPr>
    <w:rPr>
      <w:rFonts w:ascii="Cambria" w:hAnsi="Cambria"/>
      <w:b/>
      <w:bCs/>
      <w:i/>
      <w:iCs/>
      <w:color w:val="4F81BD"/>
    </w:rPr>
  </w:style>
  <w:style w:type="paragraph" w:styleId="Heading6">
    <w:name w:val="heading 6"/>
    <w:basedOn w:val="Normal"/>
    <w:next w:val="Normal"/>
    <w:link w:val="Heading6Char"/>
    <w:semiHidden/>
    <w:unhideWhenUsed/>
    <w:qFormat/>
    <w:rsid w:val="0018452F"/>
    <w:pPr>
      <w:keepNext/>
      <w:keepLines/>
      <w:spacing w:before="200"/>
      <w:outlineLvl w:val="5"/>
    </w:pPr>
    <w:rPr>
      <w:rFonts w:ascii="Cambria" w:hAnsi="Cambria"/>
      <w:i/>
      <w:iCs/>
      <w:color w:val="243F60"/>
    </w:rPr>
  </w:style>
  <w:style w:type="paragraph" w:styleId="Heading7">
    <w:name w:val="heading 7"/>
    <w:basedOn w:val="Normal"/>
    <w:next w:val="Normal"/>
    <w:link w:val="Heading7Char"/>
    <w:semiHidden/>
    <w:unhideWhenUsed/>
    <w:qFormat/>
    <w:rsid w:val="003A2D16"/>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793280"/>
    <w:rPr>
      <w:b/>
      <w:bCs/>
    </w:rPr>
  </w:style>
  <w:style w:type="paragraph" w:customStyle="1" w:styleId="kgstitlet2">
    <w:name w:val="kgs_title_t2"/>
    <w:basedOn w:val="Normal"/>
    <w:rsid w:val="00793280"/>
    <w:pPr>
      <w:spacing w:after="90" w:line="336" w:lineRule="auto"/>
    </w:pPr>
    <w:rPr>
      <w:rFonts w:ascii="Tahoma" w:hAnsi="Tahoma" w:cs="Tahoma"/>
      <w:color w:val="767676"/>
      <w:sz w:val="17"/>
      <w:szCs w:val="17"/>
    </w:rPr>
  </w:style>
  <w:style w:type="paragraph" w:styleId="NormalWeb">
    <w:name w:val="Normal (Web)"/>
    <w:basedOn w:val="Normal"/>
    <w:rsid w:val="00204524"/>
    <w:pPr>
      <w:spacing w:line="240" w:lineRule="atLeast"/>
    </w:pPr>
    <w:rPr>
      <w:rFonts w:ascii="Times New Roman" w:hAnsi="Times New Roman"/>
      <w:sz w:val="24"/>
      <w:szCs w:val="24"/>
    </w:rPr>
  </w:style>
  <w:style w:type="character" w:styleId="FollowedHyperlink">
    <w:name w:val="FollowedHyperlink"/>
    <w:rsid w:val="00B22D94"/>
    <w:rPr>
      <w:color w:val="800080"/>
      <w:u w:val="single"/>
    </w:rPr>
  </w:style>
  <w:style w:type="character" w:customStyle="1" w:styleId="Heading1Char">
    <w:name w:val="Heading 1 Char"/>
    <w:link w:val="Heading1"/>
    <w:rsid w:val="00DB6F35"/>
    <w:rPr>
      <w:rFonts w:ascii="VNI-Times" w:hAnsi="VNI-Times"/>
      <w:b/>
      <w:sz w:val="28"/>
    </w:rPr>
  </w:style>
  <w:style w:type="character" w:customStyle="1" w:styleId="Heading2Char">
    <w:name w:val="Heading 2 Char"/>
    <w:link w:val="Heading2"/>
    <w:uiPriority w:val="9"/>
    <w:rsid w:val="00DB6F35"/>
    <w:rPr>
      <w:rFonts w:ascii="VNI-Times" w:hAnsi="VNI-Times"/>
      <w:b/>
      <w:sz w:val="22"/>
    </w:rPr>
  </w:style>
  <w:style w:type="paragraph" w:styleId="BodyText2">
    <w:name w:val="Body Text 2"/>
    <w:basedOn w:val="Normal"/>
    <w:link w:val="BodyText2Char"/>
    <w:rsid w:val="00DB6F35"/>
    <w:pPr>
      <w:spacing w:after="120" w:line="480" w:lineRule="auto"/>
    </w:pPr>
  </w:style>
  <w:style w:type="character" w:customStyle="1" w:styleId="BodyText2Char">
    <w:name w:val="Body Text 2 Char"/>
    <w:link w:val="BodyText2"/>
    <w:uiPriority w:val="99"/>
    <w:rsid w:val="00DB6F35"/>
    <w:rPr>
      <w:rFonts w:ascii="Arial" w:hAnsi="Arial"/>
      <w:sz w:val="22"/>
      <w:szCs w:val="22"/>
    </w:rPr>
  </w:style>
  <w:style w:type="paragraph" w:styleId="Caption">
    <w:name w:val="caption"/>
    <w:basedOn w:val="Normal"/>
    <w:next w:val="Normal"/>
    <w:qFormat/>
    <w:rsid w:val="00DB6F35"/>
    <w:rPr>
      <w:rFonts w:ascii="VNI-Helve" w:hAnsi="VNI-Helve"/>
      <w:b/>
      <w:sz w:val="24"/>
      <w:szCs w:val="20"/>
    </w:rPr>
  </w:style>
  <w:style w:type="paragraph" w:styleId="BodyText3">
    <w:name w:val="Body Text 3"/>
    <w:basedOn w:val="Normal"/>
    <w:link w:val="BodyText3Char"/>
    <w:rsid w:val="00DB6F35"/>
    <w:pPr>
      <w:spacing w:after="120"/>
    </w:pPr>
    <w:rPr>
      <w:sz w:val="16"/>
      <w:szCs w:val="16"/>
    </w:rPr>
  </w:style>
  <w:style w:type="character" w:customStyle="1" w:styleId="BodyText3Char">
    <w:name w:val="Body Text 3 Char"/>
    <w:link w:val="BodyText3"/>
    <w:rsid w:val="00DB6F35"/>
    <w:rPr>
      <w:rFonts w:ascii="Arial" w:hAnsi="Arial"/>
      <w:sz w:val="16"/>
      <w:szCs w:val="16"/>
    </w:rPr>
  </w:style>
  <w:style w:type="paragraph" w:styleId="BalloonText">
    <w:name w:val="Balloon Text"/>
    <w:basedOn w:val="Normal"/>
    <w:link w:val="BalloonTextChar"/>
    <w:rsid w:val="00901B2F"/>
    <w:rPr>
      <w:rFonts w:ascii="Tahoma" w:hAnsi="Tahoma" w:cs="Tahoma"/>
      <w:sz w:val="16"/>
      <w:szCs w:val="16"/>
    </w:rPr>
  </w:style>
  <w:style w:type="character" w:customStyle="1" w:styleId="BalloonTextChar">
    <w:name w:val="Balloon Text Char"/>
    <w:link w:val="BalloonText"/>
    <w:rsid w:val="00901B2F"/>
    <w:rPr>
      <w:rFonts w:ascii="Tahoma" w:hAnsi="Tahoma" w:cs="Tahoma"/>
      <w:sz w:val="16"/>
      <w:szCs w:val="16"/>
    </w:rPr>
  </w:style>
  <w:style w:type="paragraph" w:styleId="ListParagraph">
    <w:name w:val="List Paragraph"/>
    <w:basedOn w:val="Normal"/>
    <w:uiPriority w:val="34"/>
    <w:qFormat/>
    <w:rsid w:val="00615AEB"/>
    <w:pPr>
      <w:ind w:left="720"/>
      <w:contextualSpacing/>
    </w:pPr>
  </w:style>
  <w:style w:type="character" w:customStyle="1" w:styleId="Heading4Char">
    <w:name w:val="Heading 4 Char"/>
    <w:link w:val="Heading4"/>
    <w:semiHidden/>
    <w:rsid w:val="00A246C5"/>
    <w:rPr>
      <w:rFonts w:ascii="Cambria" w:eastAsia="Times New Roman" w:hAnsi="Cambria" w:cs="Times New Roman"/>
      <w:b/>
      <w:bCs/>
      <w:i/>
      <w:iCs/>
      <w:color w:val="4F81BD"/>
      <w:sz w:val="22"/>
      <w:szCs w:val="22"/>
    </w:rPr>
  </w:style>
  <w:style w:type="paragraph" w:styleId="BodyText">
    <w:name w:val="Body Text"/>
    <w:basedOn w:val="Normal"/>
    <w:link w:val="BodyTextChar"/>
    <w:rsid w:val="00A246C5"/>
    <w:pPr>
      <w:spacing w:after="120"/>
    </w:pPr>
  </w:style>
  <w:style w:type="character" w:customStyle="1" w:styleId="BodyTextChar">
    <w:name w:val="Body Text Char"/>
    <w:link w:val="BodyText"/>
    <w:rsid w:val="00A246C5"/>
    <w:rPr>
      <w:rFonts w:ascii="Arial" w:hAnsi="Arial"/>
      <w:sz w:val="22"/>
      <w:szCs w:val="22"/>
    </w:rPr>
  </w:style>
  <w:style w:type="character" w:customStyle="1" w:styleId="Heading6Char">
    <w:name w:val="Heading 6 Char"/>
    <w:link w:val="Heading6"/>
    <w:semiHidden/>
    <w:rsid w:val="0018452F"/>
    <w:rPr>
      <w:rFonts w:ascii="Cambria" w:eastAsia="Times New Roman" w:hAnsi="Cambria" w:cs="Times New Roman"/>
      <w:i/>
      <w:iCs/>
      <w:color w:val="243F60"/>
      <w:sz w:val="22"/>
      <w:szCs w:val="22"/>
    </w:rPr>
  </w:style>
  <w:style w:type="character" w:customStyle="1" w:styleId="Heading3Char">
    <w:name w:val="Heading 3 Char"/>
    <w:link w:val="Heading3"/>
    <w:semiHidden/>
    <w:rsid w:val="00965F0A"/>
    <w:rPr>
      <w:rFonts w:ascii="Cambria" w:eastAsia="Times New Roman" w:hAnsi="Cambria" w:cs="Times New Roman"/>
      <w:b/>
      <w:bCs/>
      <w:sz w:val="26"/>
      <w:szCs w:val="26"/>
    </w:rPr>
  </w:style>
  <w:style w:type="character" w:customStyle="1" w:styleId="longtext1">
    <w:name w:val="long_text1"/>
    <w:rsid w:val="00365A3C"/>
    <w:rPr>
      <w:sz w:val="20"/>
      <w:szCs w:val="20"/>
    </w:rPr>
  </w:style>
  <w:style w:type="character" w:customStyle="1" w:styleId="mediumtext1">
    <w:name w:val="medium_text1"/>
    <w:rsid w:val="00CF4480"/>
    <w:rPr>
      <w:sz w:val="24"/>
      <w:szCs w:val="24"/>
    </w:rPr>
  </w:style>
  <w:style w:type="paragraph" w:styleId="BodyTextIndent2">
    <w:name w:val="Body Text Indent 2"/>
    <w:basedOn w:val="Normal"/>
    <w:link w:val="BodyTextIndent2Char"/>
    <w:rsid w:val="008C3F03"/>
    <w:pPr>
      <w:spacing w:after="120" w:line="480" w:lineRule="auto"/>
      <w:ind w:left="360"/>
    </w:pPr>
  </w:style>
  <w:style w:type="character" w:customStyle="1" w:styleId="BodyTextIndent2Char">
    <w:name w:val="Body Text Indent 2 Char"/>
    <w:link w:val="BodyTextIndent2"/>
    <w:rsid w:val="008C3F03"/>
    <w:rPr>
      <w:rFonts w:ascii="Arial" w:hAnsi="Arial"/>
      <w:sz w:val="22"/>
      <w:szCs w:val="22"/>
    </w:rPr>
  </w:style>
  <w:style w:type="character" w:customStyle="1" w:styleId="Heading7Char">
    <w:name w:val="Heading 7 Char"/>
    <w:basedOn w:val="DefaultParagraphFont"/>
    <w:link w:val="Heading7"/>
    <w:semiHidden/>
    <w:rsid w:val="003A2D16"/>
    <w:rPr>
      <w:rFonts w:asciiTheme="majorHAnsi" w:eastAsiaTheme="majorEastAsia" w:hAnsiTheme="majorHAnsi" w:cstheme="majorBidi"/>
      <w:i/>
      <w:iCs/>
      <w:color w:val="404040" w:themeColor="text1" w:themeTint="BF"/>
      <w:sz w:val="22"/>
      <w:szCs w:val="22"/>
    </w:rPr>
  </w:style>
  <w:style w:type="table" w:styleId="TableGrid">
    <w:name w:val="Table Grid"/>
    <w:basedOn w:val="TableNormal"/>
    <w:rsid w:val="00A813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E57467"/>
    <w:pPr>
      <w:tabs>
        <w:tab w:val="center" w:pos="4680"/>
        <w:tab w:val="right" w:pos="9360"/>
      </w:tabs>
    </w:pPr>
  </w:style>
  <w:style w:type="character" w:customStyle="1" w:styleId="HeaderChar">
    <w:name w:val="Header Char"/>
    <w:basedOn w:val="DefaultParagraphFont"/>
    <w:link w:val="Header"/>
    <w:rsid w:val="00E57467"/>
    <w:rPr>
      <w:rFonts w:ascii="Arial" w:hAnsi="Arial"/>
      <w:sz w:val="22"/>
      <w:szCs w:val="22"/>
    </w:rPr>
  </w:style>
  <w:style w:type="paragraph" w:styleId="Footer">
    <w:name w:val="footer"/>
    <w:basedOn w:val="Normal"/>
    <w:link w:val="FooterChar"/>
    <w:unhideWhenUsed/>
    <w:rsid w:val="00E57467"/>
    <w:pPr>
      <w:tabs>
        <w:tab w:val="center" w:pos="4680"/>
        <w:tab w:val="right" w:pos="9360"/>
      </w:tabs>
    </w:pPr>
  </w:style>
  <w:style w:type="character" w:customStyle="1" w:styleId="FooterChar">
    <w:name w:val="Footer Char"/>
    <w:basedOn w:val="DefaultParagraphFont"/>
    <w:link w:val="Footer"/>
    <w:rsid w:val="00E57467"/>
    <w:rPr>
      <w:rFonts w:ascii="Arial" w:hAnsi="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280"/>
    <w:rPr>
      <w:rFonts w:ascii="Arial" w:hAnsi="Arial"/>
      <w:sz w:val="22"/>
      <w:szCs w:val="22"/>
    </w:rPr>
  </w:style>
  <w:style w:type="paragraph" w:styleId="Heading1">
    <w:name w:val="heading 1"/>
    <w:basedOn w:val="Normal"/>
    <w:next w:val="Normal"/>
    <w:link w:val="Heading1Char"/>
    <w:qFormat/>
    <w:rsid w:val="00DB6F35"/>
    <w:pPr>
      <w:keepNext/>
      <w:jc w:val="center"/>
      <w:outlineLvl w:val="0"/>
    </w:pPr>
    <w:rPr>
      <w:rFonts w:ascii="VNI-Times" w:hAnsi="VNI-Times"/>
      <w:b/>
      <w:sz w:val="28"/>
      <w:szCs w:val="20"/>
    </w:rPr>
  </w:style>
  <w:style w:type="paragraph" w:styleId="Heading2">
    <w:name w:val="heading 2"/>
    <w:basedOn w:val="Normal"/>
    <w:next w:val="Normal"/>
    <w:link w:val="Heading2Char"/>
    <w:qFormat/>
    <w:rsid w:val="00DB6F35"/>
    <w:pPr>
      <w:keepNext/>
      <w:jc w:val="center"/>
      <w:outlineLvl w:val="1"/>
    </w:pPr>
    <w:rPr>
      <w:rFonts w:ascii="VNI-Times" w:hAnsi="VNI-Times"/>
      <w:b/>
      <w:szCs w:val="20"/>
    </w:rPr>
  </w:style>
  <w:style w:type="paragraph" w:styleId="Heading3">
    <w:name w:val="heading 3"/>
    <w:basedOn w:val="Normal"/>
    <w:next w:val="Normal"/>
    <w:link w:val="Heading3Char"/>
    <w:semiHidden/>
    <w:unhideWhenUsed/>
    <w:qFormat/>
    <w:rsid w:val="00965F0A"/>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A246C5"/>
    <w:pPr>
      <w:keepNext/>
      <w:keepLines/>
      <w:spacing w:before="200"/>
      <w:outlineLvl w:val="3"/>
    </w:pPr>
    <w:rPr>
      <w:rFonts w:ascii="Cambria" w:hAnsi="Cambria"/>
      <w:b/>
      <w:bCs/>
      <w:i/>
      <w:iCs/>
      <w:color w:val="4F81BD"/>
    </w:rPr>
  </w:style>
  <w:style w:type="paragraph" w:styleId="Heading6">
    <w:name w:val="heading 6"/>
    <w:basedOn w:val="Normal"/>
    <w:next w:val="Normal"/>
    <w:link w:val="Heading6Char"/>
    <w:semiHidden/>
    <w:unhideWhenUsed/>
    <w:qFormat/>
    <w:rsid w:val="0018452F"/>
    <w:pPr>
      <w:keepNext/>
      <w:keepLines/>
      <w:spacing w:before="200"/>
      <w:outlineLvl w:val="5"/>
    </w:pPr>
    <w:rPr>
      <w:rFonts w:ascii="Cambria" w:hAnsi="Cambria"/>
      <w:i/>
      <w:iCs/>
      <w:color w:val="243F60"/>
    </w:rPr>
  </w:style>
  <w:style w:type="paragraph" w:styleId="Heading7">
    <w:name w:val="heading 7"/>
    <w:basedOn w:val="Normal"/>
    <w:next w:val="Normal"/>
    <w:link w:val="Heading7Char"/>
    <w:semiHidden/>
    <w:unhideWhenUsed/>
    <w:qFormat/>
    <w:rsid w:val="003A2D16"/>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793280"/>
    <w:rPr>
      <w:b/>
      <w:bCs/>
    </w:rPr>
  </w:style>
  <w:style w:type="paragraph" w:customStyle="1" w:styleId="kgstitlet2">
    <w:name w:val="kgs_title_t2"/>
    <w:basedOn w:val="Normal"/>
    <w:rsid w:val="00793280"/>
    <w:pPr>
      <w:spacing w:after="90" w:line="336" w:lineRule="auto"/>
    </w:pPr>
    <w:rPr>
      <w:rFonts w:ascii="Tahoma" w:hAnsi="Tahoma" w:cs="Tahoma"/>
      <w:color w:val="767676"/>
      <w:sz w:val="17"/>
      <w:szCs w:val="17"/>
    </w:rPr>
  </w:style>
  <w:style w:type="paragraph" w:styleId="NormalWeb">
    <w:name w:val="Normal (Web)"/>
    <w:basedOn w:val="Normal"/>
    <w:rsid w:val="00204524"/>
    <w:pPr>
      <w:spacing w:line="240" w:lineRule="atLeast"/>
    </w:pPr>
    <w:rPr>
      <w:rFonts w:ascii="Times New Roman" w:hAnsi="Times New Roman"/>
      <w:sz w:val="24"/>
      <w:szCs w:val="24"/>
    </w:rPr>
  </w:style>
  <w:style w:type="character" w:styleId="FollowedHyperlink">
    <w:name w:val="FollowedHyperlink"/>
    <w:rsid w:val="00B22D94"/>
    <w:rPr>
      <w:color w:val="800080"/>
      <w:u w:val="single"/>
    </w:rPr>
  </w:style>
  <w:style w:type="character" w:customStyle="1" w:styleId="Heading1Char">
    <w:name w:val="Heading 1 Char"/>
    <w:link w:val="Heading1"/>
    <w:rsid w:val="00DB6F35"/>
    <w:rPr>
      <w:rFonts w:ascii="VNI-Times" w:hAnsi="VNI-Times"/>
      <w:b/>
      <w:sz w:val="28"/>
    </w:rPr>
  </w:style>
  <w:style w:type="character" w:customStyle="1" w:styleId="Heading2Char">
    <w:name w:val="Heading 2 Char"/>
    <w:link w:val="Heading2"/>
    <w:uiPriority w:val="9"/>
    <w:rsid w:val="00DB6F35"/>
    <w:rPr>
      <w:rFonts w:ascii="VNI-Times" w:hAnsi="VNI-Times"/>
      <w:b/>
      <w:sz w:val="22"/>
    </w:rPr>
  </w:style>
  <w:style w:type="paragraph" w:styleId="BodyText2">
    <w:name w:val="Body Text 2"/>
    <w:basedOn w:val="Normal"/>
    <w:link w:val="BodyText2Char"/>
    <w:rsid w:val="00DB6F35"/>
    <w:pPr>
      <w:spacing w:after="120" w:line="480" w:lineRule="auto"/>
    </w:pPr>
  </w:style>
  <w:style w:type="character" w:customStyle="1" w:styleId="BodyText2Char">
    <w:name w:val="Body Text 2 Char"/>
    <w:link w:val="BodyText2"/>
    <w:uiPriority w:val="99"/>
    <w:rsid w:val="00DB6F35"/>
    <w:rPr>
      <w:rFonts w:ascii="Arial" w:hAnsi="Arial"/>
      <w:sz w:val="22"/>
      <w:szCs w:val="22"/>
    </w:rPr>
  </w:style>
  <w:style w:type="paragraph" w:styleId="Caption">
    <w:name w:val="caption"/>
    <w:basedOn w:val="Normal"/>
    <w:next w:val="Normal"/>
    <w:qFormat/>
    <w:rsid w:val="00DB6F35"/>
    <w:rPr>
      <w:rFonts w:ascii="VNI-Helve" w:hAnsi="VNI-Helve"/>
      <w:b/>
      <w:sz w:val="24"/>
      <w:szCs w:val="20"/>
    </w:rPr>
  </w:style>
  <w:style w:type="paragraph" w:styleId="BodyText3">
    <w:name w:val="Body Text 3"/>
    <w:basedOn w:val="Normal"/>
    <w:link w:val="BodyText3Char"/>
    <w:rsid w:val="00DB6F35"/>
    <w:pPr>
      <w:spacing w:after="120"/>
    </w:pPr>
    <w:rPr>
      <w:sz w:val="16"/>
      <w:szCs w:val="16"/>
    </w:rPr>
  </w:style>
  <w:style w:type="character" w:customStyle="1" w:styleId="BodyText3Char">
    <w:name w:val="Body Text 3 Char"/>
    <w:link w:val="BodyText3"/>
    <w:rsid w:val="00DB6F35"/>
    <w:rPr>
      <w:rFonts w:ascii="Arial" w:hAnsi="Arial"/>
      <w:sz w:val="16"/>
      <w:szCs w:val="16"/>
    </w:rPr>
  </w:style>
  <w:style w:type="paragraph" w:styleId="BalloonText">
    <w:name w:val="Balloon Text"/>
    <w:basedOn w:val="Normal"/>
    <w:link w:val="BalloonTextChar"/>
    <w:rsid w:val="00901B2F"/>
    <w:rPr>
      <w:rFonts w:ascii="Tahoma" w:hAnsi="Tahoma" w:cs="Tahoma"/>
      <w:sz w:val="16"/>
      <w:szCs w:val="16"/>
    </w:rPr>
  </w:style>
  <w:style w:type="character" w:customStyle="1" w:styleId="BalloonTextChar">
    <w:name w:val="Balloon Text Char"/>
    <w:link w:val="BalloonText"/>
    <w:rsid w:val="00901B2F"/>
    <w:rPr>
      <w:rFonts w:ascii="Tahoma" w:hAnsi="Tahoma" w:cs="Tahoma"/>
      <w:sz w:val="16"/>
      <w:szCs w:val="16"/>
    </w:rPr>
  </w:style>
  <w:style w:type="paragraph" w:styleId="ListParagraph">
    <w:name w:val="List Paragraph"/>
    <w:basedOn w:val="Normal"/>
    <w:uiPriority w:val="34"/>
    <w:qFormat/>
    <w:rsid w:val="00615AEB"/>
    <w:pPr>
      <w:ind w:left="720"/>
      <w:contextualSpacing/>
    </w:pPr>
  </w:style>
  <w:style w:type="character" w:customStyle="1" w:styleId="Heading4Char">
    <w:name w:val="Heading 4 Char"/>
    <w:link w:val="Heading4"/>
    <w:semiHidden/>
    <w:rsid w:val="00A246C5"/>
    <w:rPr>
      <w:rFonts w:ascii="Cambria" w:eastAsia="Times New Roman" w:hAnsi="Cambria" w:cs="Times New Roman"/>
      <w:b/>
      <w:bCs/>
      <w:i/>
      <w:iCs/>
      <w:color w:val="4F81BD"/>
      <w:sz w:val="22"/>
      <w:szCs w:val="22"/>
    </w:rPr>
  </w:style>
  <w:style w:type="paragraph" w:styleId="BodyText">
    <w:name w:val="Body Text"/>
    <w:basedOn w:val="Normal"/>
    <w:link w:val="BodyTextChar"/>
    <w:rsid w:val="00A246C5"/>
    <w:pPr>
      <w:spacing w:after="120"/>
    </w:pPr>
  </w:style>
  <w:style w:type="character" w:customStyle="1" w:styleId="BodyTextChar">
    <w:name w:val="Body Text Char"/>
    <w:link w:val="BodyText"/>
    <w:rsid w:val="00A246C5"/>
    <w:rPr>
      <w:rFonts w:ascii="Arial" w:hAnsi="Arial"/>
      <w:sz w:val="22"/>
      <w:szCs w:val="22"/>
    </w:rPr>
  </w:style>
  <w:style w:type="character" w:customStyle="1" w:styleId="Heading6Char">
    <w:name w:val="Heading 6 Char"/>
    <w:link w:val="Heading6"/>
    <w:semiHidden/>
    <w:rsid w:val="0018452F"/>
    <w:rPr>
      <w:rFonts w:ascii="Cambria" w:eastAsia="Times New Roman" w:hAnsi="Cambria" w:cs="Times New Roman"/>
      <w:i/>
      <w:iCs/>
      <w:color w:val="243F60"/>
      <w:sz w:val="22"/>
      <w:szCs w:val="22"/>
    </w:rPr>
  </w:style>
  <w:style w:type="character" w:customStyle="1" w:styleId="Heading3Char">
    <w:name w:val="Heading 3 Char"/>
    <w:link w:val="Heading3"/>
    <w:semiHidden/>
    <w:rsid w:val="00965F0A"/>
    <w:rPr>
      <w:rFonts w:ascii="Cambria" w:eastAsia="Times New Roman" w:hAnsi="Cambria" w:cs="Times New Roman"/>
      <w:b/>
      <w:bCs/>
      <w:sz w:val="26"/>
      <w:szCs w:val="26"/>
    </w:rPr>
  </w:style>
  <w:style w:type="character" w:customStyle="1" w:styleId="longtext1">
    <w:name w:val="long_text1"/>
    <w:rsid w:val="00365A3C"/>
    <w:rPr>
      <w:sz w:val="20"/>
      <w:szCs w:val="20"/>
    </w:rPr>
  </w:style>
  <w:style w:type="character" w:customStyle="1" w:styleId="mediumtext1">
    <w:name w:val="medium_text1"/>
    <w:rsid w:val="00CF4480"/>
    <w:rPr>
      <w:sz w:val="24"/>
      <w:szCs w:val="24"/>
    </w:rPr>
  </w:style>
  <w:style w:type="paragraph" w:styleId="BodyTextIndent2">
    <w:name w:val="Body Text Indent 2"/>
    <w:basedOn w:val="Normal"/>
    <w:link w:val="BodyTextIndent2Char"/>
    <w:rsid w:val="008C3F03"/>
    <w:pPr>
      <w:spacing w:after="120" w:line="480" w:lineRule="auto"/>
      <w:ind w:left="360"/>
    </w:pPr>
  </w:style>
  <w:style w:type="character" w:customStyle="1" w:styleId="BodyTextIndent2Char">
    <w:name w:val="Body Text Indent 2 Char"/>
    <w:link w:val="BodyTextIndent2"/>
    <w:rsid w:val="008C3F03"/>
    <w:rPr>
      <w:rFonts w:ascii="Arial" w:hAnsi="Arial"/>
      <w:sz w:val="22"/>
      <w:szCs w:val="22"/>
    </w:rPr>
  </w:style>
  <w:style w:type="character" w:customStyle="1" w:styleId="Heading7Char">
    <w:name w:val="Heading 7 Char"/>
    <w:basedOn w:val="DefaultParagraphFont"/>
    <w:link w:val="Heading7"/>
    <w:semiHidden/>
    <w:rsid w:val="003A2D16"/>
    <w:rPr>
      <w:rFonts w:asciiTheme="majorHAnsi" w:eastAsiaTheme="majorEastAsia" w:hAnsiTheme="majorHAnsi" w:cstheme="majorBidi"/>
      <w:i/>
      <w:iCs/>
      <w:color w:val="404040" w:themeColor="text1" w:themeTint="BF"/>
      <w:sz w:val="22"/>
      <w:szCs w:val="22"/>
    </w:rPr>
  </w:style>
  <w:style w:type="table" w:styleId="TableGrid">
    <w:name w:val="Table Grid"/>
    <w:basedOn w:val="TableNormal"/>
    <w:rsid w:val="00A813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E57467"/>
    <w:pPr>
      <w:tabs>
        <w:tab w:val="center" w:pos="4680"/>
        <w:tab w:val="right" w:pos="9360"/>
      </w:tabs>
    </w:pPr>
  </w:style>
  <w:style w:type="character" w:customStyle="1" w:styleId="HeaderChar">
    <w:name w:val="Header Char"/>
    <w:basedOn w:val="DefaultParagraphFont"/>
    <w:link w:val="Header"/>
    <w:rsid w:val="00E57467"/>
    <w:rPr>
      <w:rFonts w:ascii="Arial" w:hAnsi="Arial"/>
      <w:sz w:val="22"/>
      <w:szCs w:val="22"/>
    </w:rPr>
  </w:style>
  <w:style w:type="paragraph" w:styleId="Footer">
    <w:name w:val="footer"/>
    <w:basedOn w:val="Normal"/>
    <w:link w:val="FooterChar"/>
    <w:unhideWhenUsed/>
    <w:rsid w:val="00E57467"/>
    <w:pPr>
      <w:tabs>
        <w:tab w:val="center" w:pos="4680"/>
        <w:tab w:val="right" w:pos="9360"/>
      </w:tabs>
    </w:pPr>
  </w:style>
  <w:style w:type="character" w:customStyle="1" w:styleId="FooterChar">
    <w:name w:val="Footer Char"/>
    <w:basedOn w:val="DefaultParagraphFont"/>
    <w:link w:val="Footer"/>
    <w:rsid w:val="00E57467"/>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&lt;arabianhorse&gt;</Company>
  <LinksUpToDate>false</LinksUpToDate>
  <CharactersWithSpaces>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nga.usa</dc:creator>
  <cp:lastModifiedBy>AnPhuoc</cp:lastModifiedBy>
  <cp:revision>2</cp:revision>
  <cp:lastPrinted>2015-08-26T08:08:00Z</cp:lastPrinted>
  <dcterms:created xsi:type="dcterms:W3CDTF">2018-09-07T09:15:00Z</dcterms:created>
  <dcterms:modified xsi:type="dcterms:W3CDTF">2018-09-07T09:15:00Z</dcterms:modified>
</cp:coreProperties>
</file>