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789C" w:rsidRDefault="000F0261">
      <w:r>
        <w:rPr>
          <w:noProof/>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342900</wp:posOffset>
                </wp:positionV>
                <wp:extent cx="6985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261" w:rsidRPr="006807E1" w:rsidRDefault="000F0261" w:rsidP="003A2991">
                            <w:pPr>
                              <w:jc w:val="center"/>
                              <w:rPr>
                                <w:rFonts w:cs="Arial"/>
                                <w:color w:val="808080" w:themeColor="background1" w:themeShade="80"/>
                                <w:sz w:val="18"/>
                                <w:szCs w:val="18"/>
                              </w:rPr>
                            </w:pPr>
                            <w:r w:rsidRPr="006807E1">
                              <w:rPr>
                                <w:rFonts w:cs="Arial"/>
                                <w:color w:val="808080" w:themeColor="background1" w:themeShade="80"/>
                                <w:sz w:val="18"/>
                                <w:szCs w:val="18"/>
                              </w:rPr>
                              <w:t>Feb. 201</w:t>
                            </w:r>
                            <w:r w:rsidR="00DE266A">
                              <w:rPr>
                                <w:rFonts w:cs="Arial"/>
                                <w:color w:val="808080" w:themeColor="background1" w:themeShade="80"/>
                                <w:sz w:val="18"/>
                                <w:szCs w:val="18"/>
                              </w:rPr>
                              <w:t>6</w:t>
                            </w:r>
                          </w:p>
                          <w:p w:rsidR="000F0261" w:rsidRPr="006807E1" w:rsidRDefault="000F0261" w:rsidP="003A2991">
                            <w:pPr>
                              <w:jc w:val="center"/>
                              <w:rPr>
                                <w:rFonts w:cs="Arial"/>
                                <w:color w:val="808080" w:themeColor="background1" w:themeShade="80"/>
                                <w:sz w:val="18"/>
                                <w:szCs w:val="18"/>
                              </w:rPr>
                            </w:pPr>
                            <w:r w:rsidRPr="006807E1">
                              <w:rPr>
                                <w:rFonts w:cs="Arial"/>
                                <w:color w:val="808080" w:themeColor="background1" w:themeShade="80"/>
                                <w:sz w:val="18"/>
                                <w:szCs w:val="18"/>
                              </w:rPr>
                              <w:t>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6.5pt;margin-top:27pt;width:5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ZGlqgIAAKg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" filled="f" stroked="f">
                <v:textbox inset="0,0,0,0">
                  <w:txbxContent>
                    <w:p w:rsidR="000F0261" w:rsidRPr="006807E1" w:rsidRDefault="000F0261" w:rsidP="003A2991">
                      <w:pPr>
                        <w:jc w:val="center"/>
                        <w:rPr>
                          <w:rFonts w:cs="Arial"/>
                          <w:color w:val="808080" w:themeColor="background1" w:themeShade="80"/>
                          <w:sz w:val="18"/>
                          <w:szCs w:val="18"/>
                        </w:rPr>
                      </w:pPr>
                      <w:r w:rsidRPr="006807E1">
                        <w:rPr>
                          <w:rFonts w:cs="Arial"/>
                          <w:color w:val="808080" w:themeColor="background1" w:themeShade="80"/>
                          <w:sz w:val="18"/>
                          <w:szCs w:val="18"/>
                        </w:rPr>
                        <w:t>Feb. 201</w:t>
                      </w:r>
                      <w:r w:rsidR="00DE266A">
                        <w:rPr>
                          <w:rFonts w:cs="Arial"/>
                          <w:color w:val="808080" w:themeColor="background1" w:themeShade="80"/>
                          <w:sz w:val="18"/>
                          <w:szCs w:val="18"/>
                        </w:rPr>
                        <w:t>6</w:t>
                      </w:r>
                      <w:bookmarkStart w:id="1" w:name="_GoBack"/>
                      <w:bookmarkEnd w:id="1"/>
                    </w:p>
                    <w:p w:rsidR="000F0261" w:rsidRPr="006807E1" w:rsidRDefault="000F0261" w:rsidP="003A2991">
                      <w:pPr>
                        <w:jc w:val="center"/>
                        <w:rPr>
                          <w:rFonts w:cs="Arial"/>
                          <w:color w:val="808080" w:themeColor="background1" w:themeShade="80"/>
                          <w:sz w:val="18"/>
                          <w:szCs w:val="18"/>
                        </w:rPr>
                      </w:pPr>
                      <w:r w:rsidRPr="006807E1">
                        <w:rPr>
                          <w:rFonts w:cs="Arial"/>
                          <w:color w:val="808080" w:themeColor="background1" w:themeShade="80"/>
                          <w:sz w:val="18"/>
                          <w:szCs w:val="18"/>
                        </w:rPr>
                        <w:t>Version</w:t>
                      </w:r>
                    </w:p>
                  </w:txbxContent>
                </v:textbox>
              </v:shape>
            </w:pict>
          </mc:Fallback>
        </mc:AlternateContent>
      </w:r>
      <w:r w:rsidR="00CF4480">
        <w:rPr>
          <w:noProof/>
        </w:rPr>
        <mc:AlternateContent>
          <mc:Choice Requires="wps">
            <w:drawing>
              <wp:anchor distT="0" distB="0" distL="114300" distR="114300" simplePos="0" relativeHeight="251657216" behindDoc="0" locked="0" layoutInCell="1" allowOverlap="1">
                <wp:simplePos x="0" y="0"/>
                <wp:positionH relativeFrom="column">
                  <wp:posOffset>977900</wp:posOffset>
                </wp:positionH>
                <wp:positionV relativeFrom="paragraph">
                  <wp:posOffset>-706120</wp:posOffset>
                </wp:positionV>
                <wp:extent cx="6623685" cy="1064133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064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872" w:type="dxa"/>
                              <w:tblInd w:w="108" w:type="dxa"/>
                              <w:tblLayout w:type="fixed"/>
                              <w:tblLook w:val="0000" w:firstRow="0" w:lastRow="0" w:firstColumn="0" w:lastColumn="0" w:noHBand="0" w:noVBand="0"/>
                            </w:tblPr>
                            <w:tblGrid>
                              <w:gridCol w:w="4593"/>
                              <w:gridCol w:w="5279"/>
                            </w:tblGrid>
                            <w:tr w:rsidR="00002E90" w:rsidRPr="00EE2419" w:rsidTr="000F0261">
                              <w:trPr>
                                <w:trHeight w:val="283"/>
                              </w:trPr>
                              <w:tc>
                                <w:tcPr>
                                  <w:tcW w:w="4593" w:type="dxa"/>
                                  <w:tcMar>
                                    <w:left w:w="57" w:type="dxa"/>
                                    <w:right w:w="57" w:type="dxa"/>
                                  </w:tcMar>
                                </w:tcPr>
                                <w:p w:rsidR="00002E90" w:rsidRPr="00EE2419" w:rsidRDefault="00002E90" w:rsidP="00E369E0">
                                  <w:pPr>
                                    <w:jc w:val="both"/>
                                    <w:rPr>
                                      <w:rFonts w:cs="Arial"/>
                                      <w:b/>
                                      <w:bCs/>
                                    </w:rPr>
                                  </w:pPr>
                                  <w:r w:rsidRPr="00EE2419">
                                    <w:rPr>
                                      <w:rFonts w:cs="Arial"/>
                                      <w:b/>
                                      <w:bCs/>
                                    </w:rPr>
                                    <w:t>Thông tin sản phẩm</w:t>
                                  </w:r>
                                </w:p>
                              </w:tc>
                              <w:tc>
                                <w:tcPr>
                                  <w:tcW w:w="5279" w:type="dxa"/>
                                  <w:tcMar>
                                    <w:left w:w="57" w:type="dxa"/>
                                    <w:right w:w="57" w:type="dxa"/>
                                  </w:tcMar>
                                </w:tcPr>
                                <w:p w:rsidR="00002E90" w:rsidRPr="00EE2419" w:rsidRDefault="00002E90" w:rsidP="00E369E0">
                                  <w:pPr>
                                    <w:ind w:right="226"/>
                                    <w:jc w:val="right"/>
                                    <w:rPr>
                                      <w:rFonts w:cs="Arial"/>
                                      <w:b/>
                                      <w:bCs/>
                                    </w:rPr>
                                  </w:pPr>
                                  <w:r w:rsidRPr="00EE2419">
                                    <w:rPr>
                                      <w:rFonts w:cs="Arial"/>
                                      <w:b/>
                                      <w:bCs/>
                                    </w:rPr>
                                    <w:t xml:space="preserve"> </w:t>
                                  </w:r>
                                  <w:r w:rsidRPr="00EE2419">
                                    <w:rPr>
                                      <w:rFonts w:cs="Arial"/>
                                      <w:b/>
                                      <w:bCs/>
                                      <w:color w:val="FFFFFF"/>
                                      <w:highlight w:val="darkGray"/>
                                    </w:rPr>
                                    <w:t>BJCE200</w:t>
                                  </w:r>
                                  <w:r w:rsidRPr="00EE2419">
                                    <w:rPr>
                                      <w:rFonts w:cs="Arial"/>
                                      <w:b/>
                                      <w:bCs/>
                                      <w:color w:val="FFFFFF"/>
                                    </w:rPr>
                                    <w:t xml:space="preserve">                                     </w:t>
                                  </w:r>
                                  <w:r w:rsidR="000F0261">
                                    <w:rPr>
                                      <w:rFonts w:cs="Arial"/>
                                      <w:b/>
                                      <w:bCs/>
                                      <w:color w:val="FFFFFF"/>
                                    </w:rPr>
                                    <w:t xml:space="preserve">  </w:t>
                                  </w:r>
                                  <w:r w:rsidRPr="00EE2419">
                                    <w:rPr>
                                      <w:rFonts w:cs="Arial"/>
                                      <w:b/>
                                      <w:bCs/>
                                      <w:color w:val="FFFFFF"/>
                                    </w:rPr>
                                    <w:t xml:space="preserve">  </w:t>
                                  </w:r>
                                  <w:r w:rsidRPr="00EE2419">
                                    <w:rPr>
                                      <w:rFonts w:cs="Arial"/>
                                    </w:rPr>
                                    <w:t>Trang 1/2</w:t>
                                  </w:r>
                                  <w:r w:rsidRPr="00EE2419">
                                    <w:rPr>
                                      <w:rFonts w:cs="Arial"/>
                                      <w:b/>
                                      <w:bCs/>
                                    </w:rPr>
                                    <w:t xml:space="preserve">    </w:t>
                                  </w:r>
                                </w:p>
                              </w:tc>
                            </w:tr>
                          </w:tbl>
                          <w:p w:rsidR="00002E90" w:rsidRPr="00002E90" w:rsidRDefault="00002E90" w:rsidP="00002E90">
                            <w:pPr>
                              <w:pStyle w:val="Heading4"/>
                              <w:spacing w:before="360"/>
                              <w:rPr>
                                <w:rFonts w:ascii="Arial" w:hAnsi="Arial" w:cs="Arial"/>
                                <w:i w:val="0"/>
                                <w:color w:val="auto"/>
                                <w:sz w:val="60"/>
                                <w:szCs w:val="60"/>
                              </w:rPr>
                            </w:pPr>
                            <w:r w:rsidRPr="00002E90">
                              <w:rPr>
                                <w:rFonts w:ascii="Arial" w:hAnsi="Arial" w:cs="Arial"/>
                                <w:i w:val="0"/>
                                <w:color w:val="auto"/>
                                <w:sz w:val="60"/>
                                <w:szCs w:val="60"/>
                              </w:rPr>
                              <w:t>BestJoint CE200</w:t>
                            </w:r>
                          </w:p>
                          <w:p w:rsidR="00002E90" w:rsidRDefault="00002E90" w:rsidP="00002E90">
                            <w:pPr>
                              <w:pStyle w:val="Heading2"/>
                              <w:jc w:val="left"/>
                              <w:rPr>
                                <w:rFonts w:ascii="Arial" w:hAnsi="Arial" w:cs="Arial"/>
                                <w:b w:val="0"/>
                                <w:bCs/>
                              </w:rPr>
                            </w:pPr>
                            <w:r w:rsidRPr="00397042">
                              <w:rPr>
                                <w:rFonts w:ascii="Arial" w:hAnsi="Arial" w:cs="Arial"/>
                                <w:b w:val="0"/>
                                <w:bCs/>
                              </w:rPr>
                              <w:t>Keo chà joint, gốc xi măng-polymer cải tiến, một thành phần</w:t>
                            </w:r>
                          </w:p>
                          <w:p w:rsidR="00002E90" w:rsidRDefault="00002E90" w:rsidP="00002E90"/>
                          <w:p w:rsidR="00002E90" w:rsidRPr="00724CD3" w:rsidRDefault="00002E90" w:rsidP="00002E90"/>
                          <w:tbl>
                            <w:tblPr>
                              <w:tblW w:w="9923" w:type="dxa"/>
                              <w:tblInd w:w="57" w:type="dxa"/>
                              <w:tblLook w:val="0000" w:firstRow="0" w:lastRow="0" w:firstColumn="0" w:lastColumn="0" w:noHBand="0" w:noVBand="0"/>
                            </w:tblPr>
                            <w:tblGrid>
                              <w:gridCol w:w="1560"/>
                              <w:gridCol w:w="8363"/>
                            </w:tblGrid>
                            <w:tr w:rsidR="00002E90" w:rsidRPr="00724CD3" w:rsidTr="00E369E0">
                              <w:trPr>
                                <w:trHeight w:val="821"/>
                              </w:trPr>
                              <w:tc>
                                <w:tcPr>
                                  <w:tcW w:w="1560"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E369E0">
                                  <w:pPr>
                                    <w:spacing w:after="120"/>
                                    <w:rPr>
                                      <w:rFonts w:cs="Arial"/>
                                      <w:b/>
                                      <w:bCs/>
                                    </w:rPr>
                                  </w:pPr>
                                  <w:r w:rsidRPr="00724CD3">
                                    <w:rPr>
                                      <w:rFonts w:cs="Arial"/>
                                      <w:b/>
                                      <w:bCs/>
                                    </w:rPr>
                                    <w:t>Mô tả:</w:t>
                                  </w:r>
                                </w:p>
                                <w:p w:rsidR="00002E90" w:rsidRPr="00724CD3" w:rsidRDefault="00002E90" w:rsidP="00E369E0">
                                  <w:pPr>
                                    <w:spacing w:line="284" w:lineRule="exact"/>
                                    <w:ind w:left="28"/>
                                    <w:rPr>
                                      <w:rFonts w:cs="Arial"/>
                                    </w:rPr>
                                  </w:pPr>
                                </w:p>
                              </w:tc>
                              <w:tc>
                                <w:tcPr>
                                  <w:tcW w:w="8363" w:type="dxa"/>
                                  <w:tcBorders>
                                    <w:top w:val="single" w:sz="4" w:space="0" w:color="auto"/>
                                    <w:bottom w:val="single" w:sz="4" w:space="0" w:color="auto"/>
                                  </w:tcBorders>
                                  <w:vAlign w:val="center"/>
                                </w:tcPr>
                                <w:p w:rsidR="00002E90" w:rsidRDefault="00002E90" w:rsidP="00002E90">
                                  <w:pPr>
                                    <w:numPr>
                                      <w:ilvl w:val="0"/>
                                      <w:numId w:val="31"/>
                                    </w:numPr>
                                    <w:spacing w:line="284" w:lineRule="exact"/>
                                    <w:jc w:val="both"/>
                                    <w:rPr>
                                      <w:rFonts w:cs="Arial"/>
                                    </w:rPr>
                                  </w:pPr>
                                  <w:r w:rsidRPr="00724CD3">
                                    <w:rPr>
                                      <w:rFonts w:cs="Arial"/>
                                    </w:rPr>
                                    <w:t>BestJoint CE200 là hợp chất chuyên dụng dùng cho việc trám các joint gạch, khe nhỏ, góc nhọn…trong công tác hoàn thiện các hạng mục xây dựng.</w:t>
                                  </w:r>
                                </w:p>
                                <w:p w:rsidR="00002E90" w:rsidRPr="00724CD3" w:rsidRDefault="00002E90" w:rsidP="00002E90">
                                  <w:pPr>
                                    <w:numPr>
                                      <w:ilvl w:val="0"/>
                                      <w:numId w:val="31"/>
                                    </w:numPr>
                                    <w:spacing w:line="284" w:lineRule="exact"/>
                                    <w:jc w:val="both"/>
                                    <w:rPr>
                                      <w:rFonts w:cs="Arial"/>
                                    </w:rPr>
                                  </w:pPr>
                                  <w:r w:rsidRPr="00724CD3">
                                    <w:rPr>
                                      <w:rFonts w:cs="Arial"/>
                                    </w:rPr>
                                    <w:t>BestJoint CE200 được chế tạo từ: xi măng chọn lọc, polymer, hóa chất chuyên dụng, cốt liệu khoáng…,dạng bột khô trộn sẵn, khi sử dụng chỉ cần trộn đều với nước sạch cần thiết rất tiện dụng và nhanh chóng.</w:t>
                                  </w:r>
                                </w:p>
                              </w:tc>
                            </w:tr>
                            <w:tr w:rsidR="00002E90" w:rsidRPr="00724CD3" w:rsidTr="00E369E0">
                              <w:trPr>
                                <w:trHeight w:val="1261"/>
                              </w:trPr>
                              <w:tc>
                                <w:tcPr>
                                  <w:tcW w:w="1560"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E369E0">
                                  <w:pPr>
                                    <w:spacing w:after="120"/>
                                    <w:rPr>
                                      <w:rFonts w:cs="Arial"/>
                                      <w:b/>
                                      <w:bCs/>
                                    </w:rPr>
                                  </w:pPr>
                                  <w:r w:rsidRPr="00724CD3">
                                    <w:rPr>
                                      <w:rFonts w:cs="Arial"/>
                                      <w:b/>
                                      <w:bCs/>
                                    </w:rPr>
                                    <w:t>Ứng dụng:</w:t>
                                  </w:r>
                                </w:p>
                              </w:tc>
                              <w:tc>
                                <w:tcPr>
                                  <w:tcW w:w="8363" w:type="dxa"/>
                                  <w:tcBorders>
                                    <w:top w:val="single" w:sz="4" w:space="0" w:color="auto"/>
                                    <w:bottom w:val="single" w:sz="4" w:space="0" w:color="auto"/>
                                  </w:tcBorders>
                                  <w:vAlign w:val="center"/>
                                </w:tcPr>
                                <w:p w:rsidR="00002E90" w:rsidRPr="00724CD3" w:rsidRDefault="00002E90" w:rsidP="00002E90">
                                  <w:pPr>
                                    <w:numPr>
                                      <w:ilvl w:val="0"/>
                                      <w:numId w:val="31"/>
                                    </w:numPr>
                                    <w:ind w:right="140"/>
                                    <w:jc w:val="both"/>
                                    <w:rPr>
                                      <w:rFonts w:cs="Arial"/>
                                    </w:rPr>
                                  </w:pPr>
                                  <w:r w:rsidRPr="00724CD3">
                                    <w:rPr>
                                      <w:rFonts w:cs="Arial"/>
                                    </w:rPr>
                                    <w:t>Trám joint gạch ốp tường, gạch lát nền, gạch ngói trang trí, sân thượng,…</w:t>
                                  </w:r>
                                </w:p>
                                <w:p w:rsidR="00002E90" w:rsidRPr="00724CD3" w:rsidRDefault="00002E90" w:rsidP="00002E90">
                                  <w:pPr>
                                    <w:numPr>
                                      <w:ilvl w:val="0"/>
                                      <w:numId w:val="31"/>
                                    </w:numPr>
                                    <w:ind w:right="140"/>
                                    <w:jc w:val="both"/>
                                    <w:rPr>
                                      <w:rFonts w:cs="Arial"/>
                                    </w:rPr>
                                  </w:pPr>
                                  <w:r w:rsidRPr="00724CD3">
                                    <w:rPr>
                                      <w:rFonts w:cs="Arial"/>
                                    </w:rPr>
                                    <w:t>Trám các khe hở nhỏ giữa các tấm pa-nel sợi khoáng, pa-nel lắp ghép…</w:t>
                                  </w:r>
                                </w:p>
                                <w:p w:rsidR="00002E90" w:rsidRPr="00724CD3" w:rsidRDefault="00002E90" w:rsidP="00002E90">
                                  <w:pPr>
                                    <w:numPr>
                                      <w:ilvl w:val="0"/>
                                      <w:numId w:val="31"/>
                                    </w:numPr>
                                    <w:ind w:right="140"/>
                                    <w:jc w:val="both"/>
                                    <w:rPr>
                                      <w:rFonts w:cs="Arial"/>
                                    </w:rPr>
                                  </w:pPr>
                                  <w:r w:rsidRPr="00724CD3">
                                    <w:rPr>
                                      <w:rFonts w:cs="Arial"/>
                                    </w:rPr>
                                    <w:t>Trám các khe nứt nhỏ, các góc nhọn trong các kết cấu xây dựng…</w:t>
                                  </w:r>
                                </w:p>
                                <w:p w:rsidR="00002E90" w:rsidRPr="00EE2419" w:rsidRDefault="00002E90" w:rsidP="00002E90">
                                  <w:pPr>
                                    <w:numPr>
                                      <w:ilvl w:val="0"/>
                                      <w:numId w:val="31"/>
                                    </w:numPr>
                                    <w:ind w:right="140"/>
                                    <w:jc w:val="both"/>
                                    <w:rPr>
                                      <w:rFonts w:cs="Arial"/>
                                    </w:rPr>
                                  </w:pPr>
                                  <w:r w:rsidRPr="00724CD3">
                                    <w:rPr>
                                      <w:rFonts w:cs="Arial"/>
                                    </w:rPr>
                                    <w:t>BestJoint CE200 sử dụng được cho cả t</w:t>
                                  </w:r>
                                  <w:r>
                                    <w:rPr>
                                      <w:rFonts w:cs="Arial"/>
                                    </w:rPr>
                                    <w:t>rong nhà lẫn ngoài trời…</w:t>
                                  </w:r>
                                </w:p>
                              </w:tc>
                            </w:tr>
                            <w:tr w:rsidR="00002E90" w:rsidRPr="00724CD3" w:rsidTr="00E369E0">
                              <w:trPr>
                                <w:trHeight w:val="821"/>
                              </w:trPr>
                              <w:tc>
                                <w:tcPr>
                                  <w:tcW w:w="1560"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E369E0">
                                  <w:pPr>
                                    <w:spacing w:after="120"/>
                                    <w:rPr>
                                      <w:rFonts w:cs="Arial"/>
                                      <w:b/>
                                      <w:bCs/>
                                    </w:rPr>
                                  </w:pPr>
                                  <w:r w:rsidRPr="00724CD3">
                                    <w:rPr>
                                      <w:rFonts w:cs="Arial"/>
                                      <w:b/>
                                      <w:bCs/>
                                    </w:rPr>
                                    <w:t>Ưu điểm:</w:t>
                                  </w:r>
                                </w:p>
                              </w:tc>
                              <w:tc>
                                <w:tcPr>
                                  <w:tcW w:w="8363" w:type="dxa"/>
                                  <w:tcBorders>
                                    <w:top w:val="single" w:sz="4" w:space="0" w:color="auto"/>
                                    <w:bottom w:val="single" w:sz="4" w:space="0" w:color="auto"/>
                                  </w:tcBorders>
                                  <w:vAlign w:val="center"/>
                                </w:tcPr>
                                <w:p w:rsidR="00002E90" w:rsidRPr="00724CD3" w:rsidRDefault="00002E90" w:rsidP="00002E90">
                                  <w:pPr>
                                    <w:numPr>
                                      <w:ilvl w:val="0"/>
                                      <w:numId w:val="31"/>
                                    </w:numPr>
                                    <w:ind w:right="140"/>
                                    <w:jc w:val="both"/>
                                    <w:rPr>
                                      <w:rFonts w:cs="Arial"/>
                                    </w:rPr>
                                  </w:pPr>
                                  <w:r w:rsidRPr="00724CD3">
                                    <w:rPr>
                                      <w:rFonts w:cs="Arial"/>
                                    </w:rPr>
                                    <w:t>Không nứt, không thấm, không loang màu.</w:t>
                                  </w:r>
                                </w:p>
                                <w:p w:rsidR="00002E90" w:rsidRPr="00724CD3" w:rsidRDefault="00002E90" w:rsidP="00002E90">
                                  <w:pPr>
                                    <w:numPr>
                                      <w:ilvl w:val="0"/>
                                      <w:numId w:val="31"/>
                                    </w:numPr>
                                    <w:ind w:right="140"/>
                                    <w:jc w:val="both"/>
                                    <w:rPr>
                                      <w:rFonts w:cs="Arial"/>
                                    </w:rPr>
                                  </w:pPr>
                                  <w:r w:rsidRPr="00724CD3">
                                    <w:rPr>
                                      <w:rFonts w:cs="Arial"/>
                                    </w:rPr>
                                    <w:t>Không bám bụi, không bị rong rêu, nấm mốc hoặc bong tróc.</w:t>
                                  </w:r>
                                </w:p>
                                <w:p w:rsidR="00002E90" w:rsidRPr="00724CD3" w:rsidRDefault="00002E90" w:rsidP="00002E90">
                                  <w:pPr>
                                    <w:numPr>
                                      <w:ilvl w:val="0"/>
                                      <w:numId w:val="31"/>
                                    </w:numPr>
                                    <w:ind w:right="140"/>
                                    <w:jc w:val="both"/>
                                    <w:rPr>
                                      <w:rFonts w:cs="Arial"/>
                                    </w:rPr>
                                  </w:pPr>
                                  <w:r w:rsidRPr="00724CD3">
                                    <w:rPr>
                                      <w:rFonts w:cs="Arial"/>
                                    </w:rPr>
                                    <w:t>Độ dẻo cao, bám dính tốt, bóng láng tuyệt vời.</w:t>
                                  </w:r>
                                </w:p>
                                <w:p w:rsidR="00002E90" w:rsidRPr="00724CD3" w:rsidRDefault="00002E90" w:rsidP="00002E90">
                                  <w:pPr>
                                    <w:numPr>
                                      <w:ilvl w:val="0"/>
                                      <w:numId w:val="31"/>
                                    </w:numPr>
                                    <w:ind w:right="140"/>
                                    <w:jc w:val="both"/>
                                    <w:rPr>
                                      <w:rFonts w:cs="Arial"/>
                                    </w:rPr>
                                  </w:pPr>
                                  <w:r w:rsidRPr="00724CD3">
                                    <w:rPr>
                                      <w:rFonts w:cs="Arial"/>
                                    </w:rPr>
                                    <w:t>Dễ thi công, không chảy võng, tiết kiệm vật tư, nhân công.</w:t>
                                  </w:r>
                                </w:p>
                                <w:p w:rsidR="00002E90" w:rsidRPr="00724CD3" w:rsidRDefault="00002E90" w:rsidP="00002E90">
                                  <w:pPr>
                                    <w:numPr>
                                      <w:ilvl w:val="0"/>
                                      <w:numId w:val="31"/>
                                    </w:numPr>
                                    <w:ind w:right="140"/>
                                    <w:jc w:val="both"/>
                                    <w:rPr>
                                      <w:rFonts w:cs="Arial"/>
                                    </w:rPr>
                                  </w:pPr>
                                  <w:r w:rsidRPr="00724CD3">
                                    <w:rPr>
                                      <w:rFonts w:cs="Arial"/>
                                    </w:rPr>
                                    <w:t>Trộn sẵn, một thành phần, định lượng chuẩn nên tránh rủi ro trong thi công.</w:t>
                                  </w:r>
                                </w:p>
                                <w:p w:rsidR="00002E90" w:rsidRPr="00724CD3" w:rsidRDefault="00002E90" w:rsidP="00002E90">
                                  <w:pPr>
                                    <w:numPr>
                                      <w:ilvl w:val="0"/>
                                      <w:numId w:val="31"/>
                                    </w:numPr>
                                    <w:ind w:right="140"/>
                                    <w:jc w:val="both"/>
                                    <w:rPr>
                                      <w:rFonts w:cs="Arial"/>
                                    </w:rPr>
                                  </w:pPr>
                                  <w:r w:rsidRPr="00724CD3">
                                    <w:rPr>
                                      <w:rFonts w:cs="Arial"/>
                                    </w:rPr>
                                    <w:t>Cường độ phát triển nhanh và cao, mau đưa công trình vào sử dụng.</w:t>
                                  </w:r>
                                </w:p>
                                <w:p w:rsidR="00002E90" w:rsidRPr="00724CD3" w:rsidRDefault="00002E90" w:rsidP="00002E90">
                                  <w:pPr>
                                    <w:numPr>
                                      <w:ilvl w:val="0"/>
                                      <w:numId w:val="31"/>
                                    </w:numPr>
                                    <w:ind w:right="140"/>
                                    <w:jc w:val="both"/>
                                    <w:rPr>
                                      <w:rFonts w:cs="Arial"/>
                                    </w:rPr>
                                  </w:pPr>
                                  <w:r w:rsidRPr="00724CD3">
                                    <w:rPr>
                                      <w:rFonts w:cs="Arial"/>
                                    </w:rPr>
                                    <w:t>Tăng cao giá trị thẩm mỹ cho công trình.</w:t>
                                  </w:r>
                                </w:p>
                                <w:p w:rsidR="00002E90" w:rsidRPr="00724CD3" w:rsidRDefault="00002E90" w:rsidP="00002E90">
                                  <w:pPr>
                                    <w:numPr>
                                      <w:ilvl w:val="0"/>
                                      <w:numId w:val="31"/>
                                    </w:numPr>
                                    <w:ind w:right="140"/>
                                    <w:jc w:val="both"/>
                                    <w:rPr>
                                      <w:rFonts w:cs="Arial"/>
                                    </w:rPr>
                                  </w:pPr>
                                  <w:r w:rsidRPr="00724CD3">
                                    <w:rPr>
                                      <w:rFonts w:cs="Arial"/>
                                    </w:rPr>
                                    <w:t>Dễ bảo dưỡng và không làm phát sinh chi phí bảo dưỡng.</w:t>
                                  </w:r>
                                </w:p>
                                <w:p w:rsidR="00002E90" w:rsidRPr="00724CD3" w:rsidRDefault="00002E90" w:rsidP="00002E90">
                                  <w:pPr>
                                    <w:numPr>
                                      <w:ilvl w:val="0"/>
                                      <w:numId w:val="31"/>
                                    </w:numPr>
                                    <w:ind w:right="140"/>
                                    <w:jc w:val="both"/>
                                    <w:rPr>
                                      <w:rFonts w:cs="Arial"/>
                                    </w:rPr>
                                  </w:pPr>
                                  <w:r w:rsidRPr="00724CD3">
                                    <w:rPr>
                                      <w:rFonts w:cs="Arial"/>
                                    </w:rPr>
                                    <w:t>Không độc hại, có thể sử dụng cho hồ chứa nước sinh hoạt.</w:t>
                                  </w:r>
                                </w:p>
                                <w:p w:rsidR="00002E90" w:rsidRPr="00724CD3" w:rsidRDefault="00002E90" w:rsidP="00002E90">
                                  <w:pPr>
                                    <w:numPr>
                                      <w:ilvl w:val="0"/>
                                      <w:numId w:val="31"/>
                                    </w:numPr>
                                    <w:ind w:right="140"/>
                                    <w:jc w:val="both"/>
                                    <w:rPr>
                                      <w:rFonts w:cs="Arial"/>
                                    </w:rPr>
                                  </w:pPr>
                                  <w:r w:rsidRPr="00724CD3">
                                    <w:rPr>
                                      <w:rFonts w:cs="Arial"/>
                                    </w:rPr>
                                    <w:t>Không chứa chloride gây ăn mòn cốt thép.</w:t>
                                  </w:r>
                                </w:p>
                                <w:p w:rsidR="00002E90" w:rsidRPr="00724CD3" w:rsidRDefault="00002E90" w:rsidP="00002E90">
                                  <w:pPr>
                                    <w:numPr>
                                      <w:ilvl w:val="0"/>
                                      <w:numId w:val="31"/>
                                    </w:numPr>
                                    <w:ind w:right="140"/>
                                    <w:jc w:val="both"/>
                                    <w:rPr>
                                      <w:rFonts w:cs="Arial"/>
                                      <w:b/>
                                      <w:bCs/>
                                    </w:rPr>
                                  </w:pPr>
                                  <w:r w:rsidRPr="00724CD3">
                                    <w:rPr>
                                      <w:rFonts w:cs="Arial"/>
                                    </w:rPr>
                                    <w:t xml:space="preserve">Thích hợp với điều kiện khí hậu Việt </w:t>
                                  </w:r>
                                  <w:smartTag w:uri="urn:schemas-microsoft-com:office:smarttags" w:element="country-region">
                                    <w:smartTag w:uri="urn:schemas-microsoft-com:office:smarttags" w:element="place">
                                      <w:r w:rsidRPr="00724CD3">
                                        <w:rPr>
                                          <w:rFonts w:cs="Arial"/>
                                        </w:rPr>
                                        <w:t>Nam</w:t>
                                      </w:r>
                                    </w:smartTag>
                                  </w:smartTag>
                                  <w:r w:rsidRPr="00724CD3">
                                    <w:rPr>
                                      <w:rFonts w:cs="Arial"/>
                                    </w:rPr>
                                    <w:t>.</w:t>
                                  </w:r>
                                </w:p>
                                <w:p w:rsidR="00002E90" w:rsidRPr="00724CD3" w:rsidRDefault="00002E90" w:rsidP="00E369E0">
                                  <w:pPr>
                                    <w:ind w:right="140"/>
                                    <w:jc w:val="both"/>
                                    <w:rPr>
                                      <w:rFonts w:cs="Arial"/>
                                    </w:rPr>
                                  </w:pPr>
                                </w:p>
                              </w:tc>
                            </w:tr>
                          </w:tbl>
                          <w:p w:rsidR="00002E90" w:rsidRPr="00724CD3" w:rsidRDefault="00002E90" w:rsidP="00002E90">
                            <w:pPr>
                              <w:spacing w:before="360" w:after="120"/>
                              <w:ind w:right="142"/>
                              <w:jc w:val="both"/>
                              <w:rPr>
                                <w:rFonts w:cs="Arial"/>
                                <w:b/>
                                <w:bCs/>
                              </w:rPr>
                            </w:pPr>
                            <w:r w:rsidRPr="00724CD3">
                              <w:rPr>
                                <w:rFonts w:cs="Arial"/>
                                <w:b/>
                                <w:bCs/>
                              </w:rPr>
                              <w:t>Thông số kỹ thuật:</w:t>
                            </w:r>
                          </w:p>
                          <w:tbl>
                            <w:tblPr>
                              <w:tblW w:w="9923" w:type="dxa"/>
                              <w:tblInd w:w="57" w:type="dxa"/>
                              <w:tblBorders>
                                <w:top w:val="single" w:sz="4" w:space="0" w:color="auto"/>
                                <w:bottom w:val="single" w:sz="4" w:space="0" w:color="auto"/>
                                <w:insideH w:val="single" w:sz="4" w:space="0" w:color="auto"/>
                              </w:tblBorders>
                              <w:tblLook w:val="0000" w:firstRow="0" w:lastRow="0" w:firstColumn="0" w:lastColumn="0" w:noHBand="0" w:noVBand="0"/>
                            </w:tblPr>
                            <w:tblGrid>
                              <w:gridCol w:w="2901"/>
                              <w:gridCol w:w="7022"/>
                            </w:tblGrid>
                            <w:tr w:rsidR="00002E90" w:rsidRPr="00724CD3" w:rsidTr="00E369E0">
                              <w:trPr>
                                <w:trHeight w:val="394"/>
                              </w:trPr>
                              <w:tc>
                                <w:tcPr>
                                  <w:tcW w:w="2901"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E369E0">
                                  <w:pPr>
                                    <w:ind w:right="140"/>
                                    <w:jc w:val="both"/>
                                    <w:rPr>
                                      <w:rFonts w:cs="Arial"/>
                                      <w:b/>
                                      <w:bCs/>
                                    </w:rPr>
                                  </w:pPr>
                                  <w:r w:rsidRPr="00724CD3">
                                    <w:rPr>
                                      <w:rFonts w:cs="Arial"/>
                                      <w:b/>
                                      <w:bCs/>
                                      <w:position w:val="-6"/>
                                    </w:rPr>
                                    <w:t>Dạng tồn tại:</w:t>
                                  </w:r>
                                </w:p>
                              </w:tc>
                              <w:tc>
                                <w:tcPr>
                                  <w:tcW w:w="7022"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E369E0">
                                  <w:pPr>
                                    <w:ind w:right="-57"/>
                                    <w:jc w:val="both"/>
                                    <w:rPr>
                                      <w:rFonts w:cs="Arial"/>
                                    </w:rPr>
                                  </w:pPr>
                                  <w:r w:rsidRPr="00724CD3">
                                    <w:rPr>
                                      <w:rFonts w:cs="Arial"/>
                                    </w:rPr>
                                    <w:t>Dạng bột khô trộn sẵn.</w:t>
                                  </w:r>
                                </w:p>
                              </w:tc>
                            </w:tr>
                            <w:tr w:rsidR="00002E90" w:rsidRPr="00724CD3" w:rsidTr="00E369E0">
                              <w:trPr>
                                <w:trHeight w:val="388"/>
                              </w:trPr>
                              <w:tc>
                                <w:tcPr>
                                  <w:tcW w:w="2901"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E369E0">
                                  <w:pPr>
                                    <w:ind w:right="140"/>
                                    <w:jc w:val="both"/>
                                    <w:rPr>
                                      <w:rFonts w:cs="Arial"/>
                                      <w:b/>
                                      <w:bCs/>
                                      <w:position w:val="-6"/>
                                    </w:rPr>
                                  </w:pPr>
                                  <w:r w:rsidRPr="00724CD3">
                                    <w:rPr>
                                      <w:rFonts w:cs="Arial"/>
                                      <w:b/>
                                      <w:bCs/>
                                      <w:position w:val="-6"/>
                                    </w:rPr>
                                    <w:t>Nguồn gốc:</w:t>
                                  </w:r>
                                </w:p>
                              </w:tc>
                              <w:tc>
                                <w:tcPr>
                                  <w:tcW w:w="7022"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E369E0">
                                  <w:pPr>
                                    <w:ind w:right="140"/>
                                    <w:jc w:val="both"/>
                                    <w:rPr>
                                      <w:rFonts w:cs="Arial"/>
                                    </w:rPr>
                                  </w:pPr>
                                  <w:r w:rsidRPr="00724CD3">
                                    <w:rPr>
                                      <w:rFonts w:cs="Arial"/>
                                    </w:rPr>
                                    <w:t>Xi măng chọn lọc, polymer, phụ gia chuyên dụng, cốt liệu khoáng.</w:t>
                                  </w:r>
                                </w:p>
                              </w:tc>
                            </w:tr>
                            <w:tr w:rsidR="00002E90" w:rsidRPr="00724CD3" w:rsidTr="00E369E0">
                              <w:trPr>
                                <w:trHeight w:val="527"/>
                              </w:trPr>
                              <w:tc>
                                <w:tcPr>
                                  <w:tcW w:w="2901"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E369E0">
                                  <w:pPr>
                                    <w:ind w:right="140"/>
                                    <w:jc w:val="both"/>
                                    <w:rPr>
                                      <w:rFonts w:cs="Arial"/>
                                      <w:b/>
                                      <w:bCs/>
                                    </w:rPr>
                                  </w:pPr>
                                  <w:r w:rsidRPr="00724CD3">
                                    <w:rPr>
                                      <w:rFonts w:cs="Arial"/>
                                      <w:b/>
                                      <w:bCs/>
                                      <w:position w:val="-6"/>
                                    </w:rPr>
                                    <w:t>Màu sắc:</w:t>
                                  </w:r>
                                </w:p>
                              </w:tc>
                              <w:tc>
                                <w:tcPr>
                                  <w:tcW w:w="7022"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E369E0">
                                  <w:pPr>
                                    <w:ind w:right="140"/>
                                    <w:jc w:val="both"/>
                                    <w:rPr>
                                      <w:rFonts w:cs="Arial"/>
                                    </w:rPr>
                                  </w:pPr>
                                  <w:r w:rsidRPr="00724CD3">
                                    <w:rPr>
                                      <w:rFonts w:cs="Arial"/>
                                    </w:rPr>
                                    <w:t>Trắng, xám nhạt, đen, vàng kem, xanh lá cây. Ngoài ra cung cấp các màu khác theo yêu cầu với số lượng thỏa đáng.</w:t>
                                  </w:r>
                                </w:p>
                              </w:tc>
                            </w:tr>
                            <w:tr w:rsidR="00002E90" w:rsidRPr="00724CD3" w:rsidTr="00E369E0">
                              <w:trPr>
                                <w:trHeight w:val="527"/>
                              </w:trPr>
                              <w:tc>
                                <w:tcPr>
                                  <w:tcW w:w="2901"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E369E0">
                                  <w:pPr>
                                    <w:ind w:right="140"/>
                                    <w:jc w:val="both"/>
                                    <w:rPr>
                                      <w:rFonts w:cs="Arial"/>
                                    </w:rPr>
                                  </w:pPr>
                                  <w:r w:rsidRPr="00724CD3">
                                    <w:rPr>
                                      <w:rFonts w:cs="Arial"/>
                                      <w:b/>
                                      <w:bCs/>
                                    </w:rPr>
                                    <w:t>Khối lượng riêng:</w:t>
                                  </w:r>
                                </w:p>
                              </w:tc>
                              <w:tc>
                                <w:tcPr>
                                  <w:tcW w:w="7022"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E369E0">
                                  <w:pPr>
                                    <w:ind w:right="140"/>
                                    <w:jc w:val="both"/>
                                    <w:rPr>
                                      <w:rFonts w:cs="Arial"/>
                                    </w:rPr>
                                  </w:pPr>
                                  <w:r w:rsidRPr="00724CD3">
                                    <w:rPr>
                                      <w:rFonts w:cs="Arial"/>
                                    </w:rPr>
                                    <w:t xml:space="preserve">Dạng bột khô: 2.90 </w:t>
                                  </w:r>
                                  <w:r w:rsidRPr="00724CD3">
                                    <w:rPr>
                                      <w:rFonts w:cs="Arial"/>
                                    </w:rPr>
                                    <w:sym w:font="Symbol" w:char="F0B1"/>
                                  </w:r>
                                  <w:r w:rsidRPr="00724CD3">
                                    <w:rPr>
                                      <w:rFonts w:cs="Arial"/>
                                    </w:rPr>
                                    <w:t xml:space="preserve"> 0.02 kg/lít tùy theo màu.</w:t>
                                  </w:r>
                                </w:p>
                                <w:p w:rsidR="00002E90" w:rsidRPr="00724CD3" w:rsidRDefault="00002E90" w:rsidP="00E369E0">
                                  <w:pPr>
                                    <w:ind w:right="140"/>
                                    <w:jc w:val="both"/>
                                    <w:rPr>
                                      <w:rFonts w:cs="Arial"/>
                                    </w:rPr>
                                  </w:pPr>
                                  <w:r w:rsidRPr="00724CD3">
                                    <w:rPr>
                                      <w:rFonts w:cs="Arial"/>
                                    </w:rPr>
                                    <w:t xml:space="preserve">Dạng  ướt: 1.96 </w:t>
                                  </w:r>
                                  <w:r w:rsidRPr="00724CD3">
                                    <w:rPr>
                                      <w:rFonts w:cs="Arial"/>
                                    </w:rPr>
                                    <w:sym w:font="Symbol" w:char="F0B1"/>
                                  </w:r>
                                  <w:r w:rsidRPr="00724CD3">
                                    <w:rPr>
                                      <w:rFonts w:cs="Arial"/>
                                    </w:rPr>
                                    <w:t xml:space="preserve"> 0.02 kg/lít tùy theo màu.</w:t>
                                  </w:r>
                                </w:p>
                              </w:tc>
                            </w:tr>
                            <w:tr w:rsidR="00002E90" w:rsidRPr="00536232" w:rsidTr="00E369E0">
                              <w:trPr>
                                <w:trHeight w:val="390"/>
                              </w:trPr>
                              <w:tc>
                                <w:tcPr>
                                  <w:tcW w:w="2901"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E369E0">
                                  <w:pPr>
                                    <w:ind w:right="140"/>
                                    <w:jc w:val="both"/>
                                    <w:rPr>
                                      <w:rFonts w:cs="Arial"/>
                                      <w:b/>
                                      <w:bCs/>
                                    </w:rPr>
                                  </w:pPr>
                                  <w:r w:rsidRPr="00724CD3">
                                    <w:rPr>
                                      <w:rFonts w:cs="Arial"/>
                                      <w:b/>
                                      <w:bCs/>
                                    </w:rPr>
                                    <w:t>Tỷ lệ nước trộn:</w:t>
                                  </w:r>
                                </w:p>
                              </w:tc>
                              <w:tc>
                                <w:tcPr>
                                  <w:tcW w:w="7022" w:type="dxa"/>
                                  <w:tcBorders>
                                    <w:top w:val="single" w:sz="4" w:space="0" w:color="auto"/>
                                    <w:bottom w:val="single" w:sz="4" w:space="0" w:color="auto"/>
                                  </w:tcBorders>
                                  <w:noWrap/>
                                  <w:tcMar>
                                    <w:top w:w="85" w:type="dxa"/>
                                    <w:left w:w="57" w:type="dxa"/>
                                    <w:bottom w:w="85" w:type="dxa"/>
                                    <w:right w:w="57" w:type="dxa"/>
                                  </w:tcMar>
                                  <w:vAlign w:val="center"/>
                                </w:tcPr>
                                <w:p w:rsidR="00002E90" w:rsidRPr="00B2191F" w:rsidRDefault="00002E90" w:rsidP="00E369E0">
                                  <w:pPr>
                                    <w:ind w:right="140"/>
                                    <w:jc w:val="both"/>
                                    <w:rPr>
                                      <w:rFonts w:cs="Arial"/>
                                      <w:lang w:val="de-DE"/>
                                    </w:rPr>
                                  </w:pPr>
                                  <w:r w:rsidRPr="00B2191F">
                                    <w:rPr>
                                      <w:rFonts w:cs="Arial"/>
                                      <w:lang w:val="de-DE"/>
                                    </w:rPr>
                                    <w:t xml:space="preserve">30 </w:t>
                                  </w:r>
                                  <w:r w:rsidRPr="00724CD3">
                                    <w:rPr>
                                      <w:rFonts w:cs="Arial"/>
                                    </w:rPr>
                                    <w:sym w:font="SymbolPS" w:char="F0B8"/>
                                  </w:r>
                                  <w:r w:rsidRPr="00B2191F">
                                    <w:rPr>
                                      <w:rFonts w:cs="Arial"/>
                                      <w:lang w:val="de-DE"/>
                                    </w:rPr>
                                    <w:t xml:space="preserve"> 35 % so với trọng lượng bột.</w:t>
                                  </w:r>
                                </w:p>
                              </w:tc>
                            </w:tr>
                            <w:tr w:rsidR="00002E90" w:rsidRPr="00724CD3" w:rsidTr="00E369E0">
                              <w:trPr>
                                <w:trHeight w:val="400"/>
                              </w:trPr>
                              <w:tc>
                                <w:tcPr>
                                  <w:tcW w:w="2901"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E369E0">
                                  <w:pPr>
                                    <w:ind w:right="140"/>
                                    <w:jc w:val="both"/>
                                    <w:rPr>
                                      <w:rFonts w:cs="Arial"/>
                                    </w:rPr>
                                  </w:pPr>
                                  <w:r w:rsidRPr="00724CD3">
                                    <w:rPr>
                                      <w:rFonts w:cs="Arial"/>
                                      <w:b/>
                                      <w:bCs/>
                                    </w:rPr>
                                    <w:t>Thể tích hữu dụng:</w:t>
                                  </w:r>
                                </w:p>
                              </w:tc>
                              <w:tc>
                                <w:tcPr>
                                  <w:tcW w:w="7022"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E369E0">
                                  <w:pPr>
                                    <w:ind w:right="140"/>
                                    <w:jc w:val="both"/>
                                    <w:rPr>
                                      <w:rFonts w:cs="Arial"/>
                                    </w:rPr>
                                  </w:pPr>
                                  <w:r w:rsidRPr="00724CD3">
                                    <w:rPr>
                                      <w:rFonts w:cs="Arial"/>
                                    </w:rPr>
                                    <w:t>1 kg bột cho khoảng 0.7 lít vữa ướt.</w:t>
                                  </w:r>
                                </w:p>
                              </w:tc>
                            </w:tr>
                            <w:tr w:rsidR="00002E90" w:rsidRPr="00724CD3" w:rsidTr="00E369E0">
                              <w:trPr>
                                <w:trHeight w:val="380"/>
                              </w:trPr>
                              <w:tc>
                                <w:tcPr>
                                  <w:tcW w:w="2901"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E369E0">
                                  <w:pPr>
                                    <w:ind w:right="140"/>
                                    <w:jc w:val="both"/>
                                    <w:rPr>
                                      <w:rFonts w:cs="Arial"/>
                                      <w:b/>
                                      <w:bCs/>
                                    </w:rPr>
                                  </w:pPr>
                                  <w:r w:rsidRPr="00724CD3">
                                    <w:rPr>
                                      <w:rFonts w:cs="Arial"/>
                                      <w:b/>
                                      <w:bCs/>
                                    </w:rPr>
                                    <w:t>Định mức sử dụng:</w:t>
                                  </w:r>
                                </w:p>
                              </w:tc>
                              <w:tc>
                                <w:tcPr>
                                  <w:tcW w:w="7022"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DE266A">
                                  <w:pPr>
                                    <w:ind w:right="140"/>
                                    <w:jc w:val="both"/>
                                    <w:rPr>
                                      <w:rFonts w:cs="Arial"/>
                                    </w:rPr>
                                  </w:pPr>
                                  <w:r w:rsidRPr="00724CD3">
                                    <w:rPr>
                                      <w:rFonts w:cs="Arial"/>
                                    </w:rPr>
                                    <w:t>1 kg/</w:t>
                                  </w:r>
                                  <w:r w:rsidR="00DE266A">
                                    <w:rPr>
                                      <w:rFonts w:cs="Arial"/>
                                    </w:rPr>
                                    <w:t>14</w:t>
                                  </w:r>
                                  <w:r w:rsidRPr="00724CD3">
                                    <w:rPr>
                                      <w:rFonts w:cs="Arial"/>
                                    </w:rPr>
                                    <w:t xml:space="preserve"> mét chiều dài joint gạch (kích thước joint: 5x10 mm)</w:t>
                                  </w:r>
                                </w:p>
                              </w:tc>
                            </w:tr>
                            <w:tr w:rsidR="00002E90" w:rsidRPr="00724CD3" w:rsidTr="00E369E0">
                              <w:trPr>
                                <w:trHeight w:val="388"/>
                              </w:trPr>
                              <w:tc>
                                <w:tcPr>
                                  <w:tcW w:w="2901"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E369E0">
                                  <w:pPr>
                                    <w:ind w:right="140"/>
                                    <w:jc w:val="both"/>
                                    <w:rPr>
                                      <w:rFonts w:cs="Arial"/>
                                    </w:rPr>
                                  </w:pPr>
                                  <w:r w:rsidRPr="00724CD3">
                                    <w:rPr>
                                      <w:rFonts w:cs="Arial"/>
                                      <w:b/>
                                      <w:bCs/>
                                    </w:rPr>
                                    <w:t>Thời gian bảo quản:</w:t>
                                  </w:r>
                                </w:p>
                              </w:tc>
                              <w:tc>
                                <w:tcPr>
                                  <w:tcW w:w="7022"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E369E0">
                                  <w:pPr>
                                    <w:ind w:right="140"/>
                                    <w:jc w:val="both"/>
                                    <w:rPr>
                                      <w:rFonts w:cs="Arial"/>
                                    </w:rPr>
                                  </w:pPr>
                                  <w:r w:rsidRPr="00724CD3">
                                    <w:rPr>
                                      <w:rFonts w:cs="Arial"/>
                                    </w:rPr>
                                    <w:t>Tối thiểu 06 tháng kể từ ngày sản xuất.</w:t>
                                  </w:r>
                                </w:p>
                              </w:tc>
                            </w:tr>
                          </w:tbl>
                          <w:p w:rsidR="00002E90" w:rsidRPr="00EE2419" w:rsidRDefault="00002E90" w:rsidP="00002E90">
                            <w:pPr>
                              <w:rPr>
                                <w:szCs w:val="2"/>
                              </w:rPr>
                            </w:pPr>
                          </w:p>
                          <w:p w:rsidR="00793280" w:rsidRPr="009A3C03" w:rsidRDefault="00793280" w:rsidP="009A3C03"/>
                        </w:txbxContent>
                      </wps:txbx>
                      <wps:bodyPr rot="0" vert="horz" wrap="square" lIns="72000" tIns="792000" rIns="25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7pt;margin-top:-55.6pt;width:521.55pt;height:83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" filled="f" stroked="f">
                <v:textbox inset="2mm,22mm,7mm,2mm">
                  <w:txbxContent>
                    <w:tbl>
                      <w:tblPr>
                        <w:tblW w:w="9872" w:type="dxa"/>
                        <w:tblInd w:w="108" w:type="dxa"/>
                        <w:tblLayout w:type="fixed"/>
                        <w:tblLook w:val="0000" w:firstRow="0" w:lastRow="0" w:firstColumn="0" w:lastColumn="0" w:noHBand="0" w:noVBand="0"/>
                      </w:tblPr>
                      <w:tblGrid>
                        <w:gridCol w:w="4593"/>
                        <w:gridCol w:w="5279"/>
                      </w:tblGrid>
                      <w:tr w:rsidR="00002E90" w:rsidRPr="00EE2419" w:rsidTr="000F0261">
                        <w:trPr>
                          <w:trHeight w:val="283"/>
                        </w:trPr>
                        <w:tc>
                          <w:tcPr>
                            <w:tcW w:w="4593" w:type="dxa"/>
                            <w:tcMar>
                              <w:left w:w="57" w:type="dxa"/>
                              <w:right w:w="57" w:type="dxa"/>
                            </w:tcMar>
                          </w:tcPr>
                          <w:p w:rsidR="00002E90" w:rsidRPr="00EE2419" w:rsidRDefault="00002E90" w:rsidP="00E369E0">
                            <w:pPr>
                              <w:jc w:val="both"/>
                              <w:rPr>
                                <w:rFonts w:cs="Arial"/>
                                <w:b/>
                                <w:bCs/>
                              </w:rPr>
                            </w:pPr>
                            <w:r w:rsidRPr="00EE2419">
                              <w:rPr>
                                <w:rFonts w:cs="Arial"/>
                                <w:b/>
                                <w:bCs/>
                              </w:rPr>
                              <w:t>Thông tin sản phẩm</w:t>
                            </w:r>
                          </w:p>
                        </w:tc>
                        <w:tc>
                          <w:tcPr>
                            <w:tcW w:w="5279" w:type="dxa"/>
                            <w:tcMar>
                              <w:left w:w="57" w:type="dxa"/>
                              <w:right w:w="57" w:type="dxa"/>
                            </w:tcMar>
                          </w:tcPr>
                          <w:p w:rsidR="00002E90" w:rsidRPr="00EE2419" w:rsidRDefault="00002E90" w:rsidP="00E369E0">
                            <w:pPr>
                              <w:ind w:right="226"/>
                              <w:jc w:val="right"/>
                              <w:rPr>
                                <w:rFonts w:cs="Arial"/>
                                <w:b/>
                                <w:bCs/>
                              </w:rPr>
                            </w:pPr>
                            <w:r w:rsidRPr="00EE2419">
                              <w:rPr>
                                <w:rFonts w:cs="Arial"/>
                                <w:b/>
                                <w:bCs/>
                              </w:rPr>
                              <w:t xml:space="preserve"> </w:t>
                            </w:r>
                            <w:r w:rsidRPr="00EE2419">
                              <w:rPr>
                                <w:rFonts w:cs="Arial"/>
                                <w:b/>
                                <w:bCs/>
                                <w:color w:val="FFFFFF"/>
                                <w:highlight w:val="darkGray"/>
                              </w:rPr>
                              <w:t>BJCE200</w:t>
                            </w:r>
                            <w:r w:rsidRPr="00EE2419">
                              <w:rPr>
                                <w:rFonts w:cs="Arial"/>
                                <w:b/>
                                <w:bCs/>
                                <w:color w:val="FFFFFF"/>
                              </w:rPr>
                              <w:t xml:space="preserve">                                     </w:t>
                            </w:r>
                            <w:r w:rsidR="000F0261">
                              <w:rPr>
                                <w:rFonts w:cs="Arial"/>
                                <w:b/>
                                <w:bCs/>
                                <w:color w:val="FFFFFF"/>
                              </w:rPr>
                              <w:t xml:space="preserve">  </w:t>
                            </w:r>
                            <w:r w:rsidRPr="00EE2419">
                              <w:rPr>
                                <w:rFonts w:cs="Arial"/>
                                <w:b/>
                                <w:bCs/>
                                <w:color w:val="FFFFFF"/>
                              </w:rPr>
                              <w:t xml:space="preserve">  </w:t>
                            </w:r>
                            <w:r w:rsidRPr="00EE2419">
                              <w:rPr>
                                <w:rFonts w:cs="Arial"/>
                              </w:rPr>
                              <w:t>Trang 1/2</w:t>
                            </w:r>
                            <w:r w:rsidRPr="00EE2419">
                              <w:rPr>
                                <w:rFonts w:cs="Arial"/>
                                <w:b/>
                                <w:bCs/>
                              </w:rPr>
                              <w:t xml:space="preserve">    </w:t>
                            </w:r>
                          </w:p>
                        </w:tc>
                      </w:tr>
                    </w:tbl>
                    <w:p w:rsidR="00002E90" w:rsidRPr="00002E90" w:rsidRDefault="00002E90" w:rsidP="00002E90">
                      <w:pPr>
                        <w:pStyle w:val="Heading4"/>
                        <w:spacing w:before="360"/>
                        <w:rPr>
                          <w:rFonts w:ascii="Arial" w:hAnsi="Arial" w:cs="Arial"/>
                          <w:i w:val="0"/>
                          <w:color w:val="auto"/>
                          <w:sz w:val="60"/>
                          <w:szCs w:val="60"/>
                        </w:rPr>
                      </w:pPr>
                      <w:r w:rsidRPr="00002E90">
                        <w:rPr>
                          <w:rFonts w:ascii="Arial" w:hAnsi="Arial" w:cs="Arial"/>
                          <w:i w:val="0"/>
                          <w:color w:val="auto"/>
                          <w:sz w:val="60"/>
                          <w:szCs w:val="60"/>
                        </w:rPr>
                        <w:t>BestJoint CE200</w:t>
                      </w:r>
                    </w:p>
                    <w:p w:rsidR="00002E90" w:rsidRDefault="00002E90" w:rsidP="00002E90">
                      <w:pPr>
                        <w:pStyle w:val="Heading2"/>
                        <w:jc w:val="left"/>
                        <w:rPr>
                          <w:rFonts w:ascii="Arial" w:hAnsi="Arial" w:cs="Arial"/>
                          <w:b w:val="0"/>
                          <w:bCs/>
                        </w:rPr>
                      </w:pPr>
                      <w:r w:rsidRPr="00397042">
                        <w:rPr>
                          <w:rFonts w:ascii="Arial" w:hAnsi="Arial" w:cs="Arial"/>
                          <w:b w:val="0"/>
                          <w:bCs/>
                        </w:rPr>
                        <w:t>Keo chà joint, gốc xi măng-polymer cải tiến, một thành phần</w:t>
                      </w:r>
                    </w:p>
                    <w:p w:rsidR="00002E90" w:rsidRDefault="00002E90" w:rsidP="00002E90"/>
                    <w:p w:rsidR="00002E90" w:rsidRPr="00724CD3" w:rsidRDefault="00002E90" w:rsidP="00002E90"/>
                    <w:tbl>
                      <w:tblPr>
                        <w:tblW w:w="9923" w:type="dxa"/>
                        <w:tblInd w:w="57" w:type="dxa"/>
                        <w:tblLook w:val="0000" w:firstRow="0" w:lastRow="0" w:firstColumn="0" w:lastColumn="0" w:noHBand="0" w:noVBand="0"/>
                      </w:tblPr>
                      <w:tblGrid>
                        <w:gridCol w:w="1560"/>
                        <w:gridCol w:w="8363"/>
                      </w:tblGrid>
                      <w:tr w:rsidR="00002E90" w:rsidRPr="00724CD3" w:rsidTr="00E369E0">
                        <w:trPr>
                          <w:trHeight w:val="821"/>
                        </w:trPr>
                        <w:tc>
                          <w:tcPr>
                            <w:tcW w:w="1560"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E369E0">
                            <w:pPr>
                              <w:spacing w:after="120"/>
                              <w:rPr>
                                <w:rFonts w:cs="Arial"/>
                                <w:b/>
                                <w:bCs/>
                              </w:rPr>
                            </w:pPr>
                            <w:r w:rsidRPr="00724CD3">
                              <w:rPr>
                                <w:rFonts w:cs="Arial"/>
                                <w:b/>
                                <w:bCs/>
                              </w:rPr>
                              <w:t>Mô tả:</w:t>
                            </w:r>
                          </w:p>
                          <w:p w:rsidR="00002E90" w:rsidRPr="00724CD3" w:rsidRDefault="00002E90" w:rsidP="00E369E0">
                            <w:pPr>
                              <w:spacing w:line="284" w:lineRule="exact"/>
                              <w:ind w:left="28"/>
                              <w:rPr>
                                <w:rFonts w:cs="Arial"/>
                              </w:rPr>
                            </w:pPr>
                          </w:p>
                        </w:tc>
                        <w:tc>
                          <w:tcPr>
                            <w:tcW w:w="8363" w:type="dxa"/>
                            <w:tcBorders>
                              <w:top w:val="single" w:sz="4" w:space="0" w:color="auto"/>
                              <w:bottom w:val="single" w:sz="4" w:space="0" w:color="auto"/>
                            </w:tcBorders>
                            <w:vAlign w:val="center"/>
                          </w:tcPr>
                          <w:p w:rsidR="00002E90" w:rsidRDefault="00002E90" w:rsidP="00002E90">
                            <w:pPr>
                              <w:numPr>
                                <w:ilvl w:val="0"/>
                                <w:numId w:val="31"/>
                              </w:numPr>
                              <w:spacing w:line="284" w:lineRule="exact"/>
                              <w:jc w:val="both"/>
                              <w:rPr>
                                <w:rFonts w:cs="Arial"/>
                              </w:rPr>
                            </w:pPr>
                            <w:r w:rsidRPr="00724CD3">
                              <w:rPr>
                                <w:rFonts w:cs="Arial"/>
                              </w:rPr>
                              <w:t>BestJoint CE200 là hợp chất chuyên dụng dùng cho việc trám các joint gạch, khe nhỏ, góc nhọn…trong công tác hoàn thiện các hạng mục xây dựng.</w:t>
                            </w:r>
                          </w:p>
                          <w:p w:rsidR="00002E90" w:rsidRPr="00724CD3" w:rsidRDefault="00002E90" w:rsidP="00002E90">
                            <w:pPr>
                              <w:numPr>
                                <w:ilvl w:val="0"/>
                                <w:numId w:val="31"/>
                              </w:numPr>
                              <w:spacing w:line="284" w:lineRule="exact"/>
                              <w:jc w:val="both"/>
                              <w:rPr>
                                <w:rFonts w:cs="Arial"/>
                              </w:rPr>
                            </w:pPr>
                            <w:r w:rsidRPr="00724CD3">
                              <w:rPr>
                                <w:rFonts w:cs="Arial"/>
                              </w:rPr>
                              <w:t>BestJoint CE200 được chế tạo từ: xi măng chọn lọc, polymer, hóa chất chuyên dụng, cốt liệu khoáng…,dạng bột khô trộn sẵn, khi sử dụng chỉ cần trộn đều với nước sạch cần thiết rất tiện dụng và nhanh chóng.</w:t>
                            </w:r>
                          </w:p>
                        </w:tc>
                      </w:tr>
                      <w:tr w:rsidR="00002E90" w:rsidRPr="00724CD3" w:rsidTr="00E369E0">
                        <w:trPr>
                          <w:trHeight w:val="1261"/>
                        </w:trPr>
                        <w:tc>
                          <w:tcPr>
                            <w:tcW w:w="1560"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E369E0">
                            <w:pPr>
                              <w:spacing w:after="120"/>
                              <w:rPr>
                                <w:rFonts w:cs="Arial"/>
                                <w:b/>
                                <w:bCs/>
                              </w:rPr>
                            </w:pPr>
                            <w:r w:rsidRPr="00724CD3">
                              <w:rPr>
                                <w:rFonts w:cs="Arial"/>
                                <w:b/>
                                <w:bCs/>
                              </w:rPr>
                              <w:t>Ứng dụng:</w:t>
                            </w:r>
                          </w:p>
                        </w:tc>
                        <w:tc>
                          <w:tcPr>
                            <w:tcW w:w="8363" w:type="dxa"/>
                            <w:tcBorders>
                              <w:top w:val="single" w:sz="4" w:space="0" w:color="auto"/>
                              <w:bottom w:val="single" w:sz="4" w:space="0" w:color="auto"/>
                            </w:tcBorders>
                            <w:vAlign w:val="center"/>
                          </w:tcPr>
                          <w:p w:rsidR="00002E90" w:rsidRPr="00724CD3" w:rsidRDefault="00002E90" w:rsidP="00002E90">
                            <w:pPr>
                              <w:numPr>
                                <w:ilvl w:val="0"/>
                                <w:numId w:val="31"/>
                              </w:numPr>
                              <w:ind w:right="140"/>
                              <w:jc w:val="both"/>
                              <w:rPr>
                                <w:rFonts w:cs="Arial"/>
                              </w:rPr>
                            </w:pPr>
                            <w:r w:rsidRPr="00724CD3">
                              <w:rPr>
                                <w:rFonts w:cs="Arial"/>
                              </w:rPr>
                              <w:t>Trám joint gạch ốp tường, gạch lát nền, gạch ngói trang trí, sân thượng,…</w:t>
                            </w:r>
                          </w:p>
                          <w:p w:rsidR="00002E90" w:rsidRPr="00724CD3" w:rsidRDefault="00002E90" w:rsidP="00002E90">
                            <w:pPr>
                              <w:numPr>
                                <w:ilvl w:val="0"/>
                                <w:numId w:val="31"/>
                              </w:numPr>
                              <w:ind w:right="140"/>
                              <w:jc w:val="both"/>
                              <w:rPr>
                                <w:rFonts w:cs="Arial"/>
                              </w:rPr>
                            </w:pPr>
                            <w:r w:rsidRPr="00724CD3">
                              <w:rPr>
                                <w:rFonts w:cs="Arial"/>
                              </w:rPr>
                              <w:t>Trám các khe hở nhỏ giữa các tấm pa-nel sợi khoáng, pa-nel lắp ghép…</w:t>
                            </w:r>
                          </w:p>
                          <w:p w:rsidR="00002E90" w:rsidRPr="00724CD3" w:rsidRDefault="00002E90" w:rsidP="00002E90">
                            <w:pPr>
                              <w:numPr>
                                <w:ilvl w:val="0"/>
                                <w:numId w:val="31"/>
                              </w:numPr>
                              <w:ind w:right="140"/>
                              <w:jc w:val="both"/>
                              <w:rPr>
                                <w:rFonts w:cs="Arial"/>
                              </w:rPr>
                            </w:pPr>
                            <w:r w:rsidRPr="00724CD3">
                              <w:rPr>
                                <w:rFonts w:cs="Arial"/>
                              </w:rPr>
                              <w:t>Trám các khe nứt nhỏ, các góc nhọn trong các kết cấu xây dựng…</w:t>
                            </w:r>
                          </w:p>
                          <w:p w:rsidR="00002E90" w:rsidRPr="00EE2419" w:rsidRDefault="00002E90" w:rsidP="00002E90">
                            <w:pPr>
                              <w:numPr>
                                <w:ilvl w:val="0"/>
                                <w:numId w:val="31"/>
                              </w:numPr>
                              <w:ind w:right="140"/>
                              <w:jc w:val="both"/>
                              <w:rPr>
                                <w:rFonts w:cs="Arial"/>
                              </w:rPr>
                            </w:pPr>
                            <w:r w:rsidRPr="00724CD3">
                              <w:rPr>
                                <w:rFonts w:cs="Arial"/>
                              </w:rPr>
                              <w:t>BestJoint CE200 sử dụng được cho cả t</w:t>
                            </w:r>
                            <w:r>
                              <w:rPr>
                                <w:rFonts w:cs="Arial"/>
                              </w:rPr>
                              <w:t>rong nhà lẫn ngoài trời…</w:t>
                            </w:r>
                          </w:p>
                        </w:tc>
                      </w:tr>
                      <w:tr w:rsidR="00002E90" w:rsidRPr="00724CD3" w:rsidTr="00E369E0">
                        <w:trPr>
                          <w:trHeight w:val="821"/>
                        </w:trPr>
                        <w:tc>
                          <w:tcPr>
                            <w:tcW w:w="1560"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E369E0">
                            <w:pPr>
                              <w:spacing w:after="120"/>
                              <w:rPr>
                                <w:rFonts w:cs="Arial"/>
                                <w:b/>
                                <w:bCs/>
                              </w:rPr>
                            </w:pPr>
                            <w:r w:rsidRPr="00724CD3">
                              <w:rPr>
                                <w:rFonts w:cs="Arial"/>
                                <w:b/>
                                <w:bCs/>
                              </w:rPr>
                              <w:t>Ưu điểm:</w:t>
                            </w:r>
                          </w:p>
                        </w:tc>
                        <w:tc>
                          <w:tcPr>
                            <w:tcW w:w="8363" w:type="dxa"/>
                            <w:tcBorders>
                              <w:top w:val="single" w:sz="4" w:space="0" w:color="auto"/>
                              <w:bottom w:val="single" w:sz="4" w:space="0" w:color="auto"/>
                            </w:tcBorders>
                            <w:vAlign w:val="center"/>
                          </w:tcPr>
                          <w:p w:rsidR="00002E90" w:rsidRPr="00724CD3" w:rsidRDefault="00002E90" w:rsidP="00002E90">
                            <w:pPr>
                              <w:numPr>
                                <w:ilvl w:val="0"/>
                                <w:numId w:val="31"/>
                              </w:numPr>
                              <w:ind w:right="140"/>
                              <w:jc w:val="both"/>
                              <w:rPr>
                                <w:rFonts w:cs="Arial"/>
                              </w:rPr>
                            </w:pPr>
                            <w:r w:rsidRPr="00724CD3">
                              <w:rPr>
                                <w:rFonts w:cs="Arial"/>
                              </w:rPr>
                              <w:t>Không nứt, không thấm, không loang màu.</w:t>
                            </w:r>
                          </w:p>
                          <w:p w:rsidR="00002E90" w:rsidRPr="00724CD3" w:rsidRDefault="00002E90" w:rsidP="00002E90">
                            <w:pPr>
                              <w:numPr>
                                <w:ilvl w:val="0"/>
                                <w:numId w:val="31"/>
                              </w:numPr>
                              <w:ind w:right="140"/>
                              <w:jc w:val="both"/>
                              <w:rPr>
                                <w:rFonts w:cs="Arial"/>
                              </w:rPr>
                            </w:pPr>
                            <w:r w:rsidRPr="00724CD3">
                              <w:rPr>
                                <w:rFonts w:cs="Arial"/>
                              </w:rPr>
                              <w:t>Không bám bụi, không bị rong rêu, nấm mốc hoặc bong tróc.</w:t>
                            </w:r>
                          </w:p>
                          <w:p w:rsidR="00002E90" w:rsidRPr="00724CD3" w:rsidRDefault="00002E90" w:rsidP="00002E90">
                            <w:pPr>
                              <w:numPr>
                                <w:ilvl w:val="0"/>
                                <w:numId w:val="31"/>
                              </w:numPr>
                              <w:ind w:right="140"/>
                              <w:jc w:val="both"/>
                              <w:rPr>
                                <w:rFonts w:cs="Arial"/>
                              </w:rPr>
                            </w:pPr>
                            <w:r w:rsidRPr="00724CD3">
                              <w:rPr>
                                <w:rFonts w:cs="Arial"/>
                              </w:rPr>
                              <w:t>Độ dẻo cao, bám dính tốt, bóng láng tuyệt vời.</w:t>
                            </w:r>
                          </w:p>
                          <w:p w:rsidR="00002E90" w:rsidRPr="00724CD3" w:rsidRDefault="00002E90" w:rsidP="00002E90">
                            <w:pPr>
                              <w:numPr>
                                <w:ilvl w:val="0"/>
                                <w:numId w:val="31"/>
                              </w:numPr>
                              <w:ind w:right="140"/>
                              <w:jc w:val="both"/>
                              <w:rPr>
                                <w:rFonts w:cs="Arial"/>
                              </w:rPr>
                            </w:pPr>
                            <w:r w:rsidRPr="00724CD3">
                              <w:rPr>
                                <w:rFonts w:cs="Arial"/>
                              </w:rPr>
                              <w:t>Dễ thi công, không chảy võng, tiết kiệm vật tư, nhân công.</w:t>
                            </w:r>
                          </w:p>
                          <w:p w:rsidR="00002E90" w:rsidRPr="00724CD3" w:rsidRDefault="00002E90" w:rsidP="00002E90">
                            <w:pPr>
                              <w:numPr>
                                <w:ilvl w:val="0"/>
                                <w:numId w:val="31"/>
                              </w:numPr>
                              <w:ind w:right="140"/>
                              <w:jc w:val="both"/>
                              <w:rPr>
                                <w:rFonts w:cs="Arial"/>
                              </w:rPr>
                            </w:pPr>
                            <w:r w:rsidRPr="00724CD3">
                              <w:rPr>
                                <w:rFonts w:cs="Arial"/>
                              </w:rPr>
                              <w:t>Trộn sẵn, một thành phần, định lượng chuẩn nên tránh rủi ro trong thi công.</w:t>
                            </w:r>
                          </w:p>
                          <w:p w:rsidR="00002E90" w:rsidRPr="00724CD3" w:rsidRDefault="00002E90" w:rsidP="00002E90">
                            <w:pPr>
                              <w:numPr>
                                <w:ilvl w:val="0"/>
                                <w:numId w:val="31"/>
                              </w:numPr>
                              <w:ind w:right="140"/>
                              <w:jc w:val="both"/>
                              <w:rPr>
                                <w:rFonts w:cs="Arial"/>
                              </w:rPr>
                            </w:pPr>
                            <w:r w:rsidRPr="00724CD3">
                              <w:rPr>
                                <w:rFonts w:cs="Arial"/>
                              </w:rPr>
                              <w:t>Cường độ phát triển nhanh và cao, mau đưa công trình vào sử dụng.</w:t>
                            </w:r>
                          </w:p>
                          <w:p w:rsidR="00002E90" w:rsidRPr="00724CD3" w:rsidRDefault="00002E90" w:rsidP="00002E90">
                            <w:pPr>
                              <w:numPr>
                                <w:ilvl w:val="0"/>
                                <w:numId w:val="31"/>
                              </w:numPr>
                              <w:ind w:right="140"/>
                              <w:jc w:val="both"/>
                              <w:rPr>
                                <w:rFonts w:cs="Arial"/>
                              </w:rPr>
                            </w:pPr>
                            <w:r w:rsidRPr="00724CD3">
                              <w:rPr>
                                <w:rFonts w:cs="Arial"/>
                              </w:rPr>
                              <w:t>Tăng cao giá trị thẩm mỹ cho công trình.</w:t>
                            </w:r>
                          </w:p>
                          <w:p w:rsidR="00002E90" w:rsidRPr="00724CD3" w:rsidRDefault="00002E90" w:rsidP="00002E90">
                            <w:pPr>
                              <w:numPr>
                                <w:ilvl w:val="0"/>
                                <w:numId w:val="31"/>
                              </w:numPr>
                              <w:ind w:right="140"/>
                              <w:jc w:val="both"/>
                              <w:rPr>
                                <w:rFonts w:cs="Arial"/>
                              </w:rPr>
                            </w:pPr>
                            <w:r w:rsidRPr="00724CD3">
                              <w:rPr>
                                <w:rFonts w:cs="Arial"/>
                              </w:rPr>
                              <w:t>Dễ bảo dưỡng và không làm phát sinh chi phí bảo dưỡng.</w:t>
                            </w:r>
                          </w:p>
                          <w:p w:rsidR="00002E90" w:rsidRPr="00724CD3" w:rsidRDefault="00002E90" w:rsidP="00002E90">
                            <w:pPr>
                              <w:numPr>
                                <w:ilvl w:val="0"/>
                                <w:numId w:val="31"/>
                              </w:numPr>
                              <w:ind w:right="140"/>
                              <w:jc w:val="both"/>
                              <w:rPr>
                                <w:rFonts w:cs="Arial"/>
                              </w:rPr>
                            </w:pPr>
                            <w:r w:rsidRPr="00724CD3">
                              <w:rPr>
                                <w:rFonts w:cs="Arial"/>
                              </w:rPr>
                              <w:t>Không độc hại, có thể sử dụng cho hồ chứa nước sinh hoạt.</w:t>
                            </w:r>
                          </w:p>
                          <w:p w:rsidR="00002E90" w:rsidRPr="00724CD3" w:rsidRDefault="00002E90" w:rsidP="00002E90">
                            <w:pPr>
                              <w:numPr>
                                <w:ilvl w:val="0"/>
                                <w:numId w:val="31"/>
                              </w:numPr>
                              <w:ind w:right="140"/>
                              <w:jc w:val="both"/>
                              <w:rPr>
                                <w:rFonts w:cs="Arial"/>
                              </w:rPr>
                            </w:pPr>
                            <w:r w:rsidRPr="00724CD3">
                              <w:rPr>
                                <w:rFonts w:cs="Arial"/>
                              </w:rPr>
                              <w:t>Không chứa chloride gây ăn mòn cốt thép.</w:t>
                            </w:r>
                          </w:p>
                          <w:p w:rsidR="00002E90" w:rsidRPr="00724CD3" w:rsidRDefault="00002E90" w:rsidP="00002E90">
                            <w:pPr>
                              <w:numPr>
                                <w:ilvl w:val="0"/>
                                <w:numId w:val="31"/>
                              </w:numPr>
                              <w:ind w:right="140"/>
                              <w:jc w:val="both"/>
                              <w:rPr>
                                <w:rFonts w:cs="Arial"/>
                                <w:b/>
                                <w:bCs/>
                              </w:rPr>
                            </w:pPr>
                            <w:r w:rsidRPr="00724CD3">
                              <w:rPr>
                                <w:rFonts w:cs="Arial"/>
                              </w:rPr>
                              <w:t xml:space="preserve">Thích hợp với điều kiện khí hậu Việt </w:t>
                            </w:r>
                            <w:smartTag w:uri="urn:schemas-microsoft-com:office:smarttags" w:element="country-region">
                              <w:smartTag w:uri="urn:schemas-microsoft-com:office:smarttags" w:element="place">
                                <w:r w:rsidRPr="00724CD3">
                                  <w:rPr>
                                    <w:rFonts w:cs="Arial"/>
                                  </w:rPr>
                                  <w:t>Nam</w:t>
                                </w:r>
                              </w:smartTag>
                            </w:smartTag>
                            <w:r w:rsidRPr="00724CD3">
                              <w:rPr>
                                <w:rFonts w:cs="Arial"/>
                              </w:rPr>
                              <w:t>.</w:t>
                            </w:r>
                          </w:p>
                          <w:p w:rsidR="00002E90" w:rsidRPr="00724CD3" w:rsidRDefault="00002E90" w:rsidP="00E369E0">
                            <w:pPr>
                              <w:ind w:right="140"/>
                              <w:jc w:val="both"/>
                              <w:rPr>
                                <w:rFonts w:cs="Arial"/>
                              </w:rPr>
                            </w:pPr>
                          </w:p>
                        </w:tc>
                      </w:tr>
                    </w:tbl>
                    <w:p w:rsidR="00002E90" w:rsidRPr="00724CD3" w:rsidRDefault="00002E90" w:rsidP="00002E90">
                      <w:pPr>
                        <w:spacing w:before="360" w:after="120"/>
                        <w:ind w:right="142"/>
                        <w:jc w:val="both"/>
                        <w:rPr>
                          <w:rFonts w:cs="Arial"/>
                          <w:b/>
                          <w:bCs/>
                        </w:rPr>
                      </w:pPr>
                      <w:r w:rsidRPr="00724CD3">
                        <w:rPr>
                          <w:rFonts w:cs="Arial"/>
                          <w:b/>
                          <w:bCs/>
                        </w:rPr>
                        <w:t>Thông số kỹ thuật:</w:t>
                      </w:r>
                    </w:p>
                    <w:tbl>
                      <w:tblPr>
                        <w:tblW w:w="9923" w:type="dxa"/>
                        <w:tblInd w:w="57" w:type="dxa"/>
                        <w:tblBorders>
                          <w:top w:val="single" w:sz="4" w:space="0" w:color="auto"/>
                          <w:bottom w:val="single" w:sz="4" w:space="0" w:color="auto"/>
                          <w:insideH w:val="single" w:sz="4" w:space="0" w:color="auto"/>
                        </w:tblBorders>
                        <w:tblLook w:val="0000" w:firstRow="0" w:lastRow="0" w:firstColumn="0" w:lastColumn="0" w:noHBand="0" w:noVBand="0"/>
                      </w:tblPr>
                      <w:tblGrid>
                        <w:gridCol w:w="2901"/>
                        <w:gridCol w:w="7022"/>
                      </w:tblGrid>
                      <w:tr w:rsidR="00002E90" w:rsidRPr="00724CD3" w:rsidTr="00E369E0">
                        <w:trPr>
                          <w:trHeight w:val="394"/>
                        </w:trPr>
                        <w:tc>
                          <w:tcPr>
                            <w:tcW w:w="2901"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E369E0">
                            <w:pPr>
                              <w:ind w:right="140"/>
                              <w:jc w:val="both"/>
                              <w:rPr>
                                <w:rFonts w:cs="Arial"/>
                                <w:b/>
                                <w:bCs/>
                              </w:rPr>
                            </w:pPr>
                            <w:r w:rsidRPr="00724CD3">
                              <w:rPr>
                                <w:rFonts w:cs="Arial"/>
                                <w:b/>
                                <w:bCs/>
                                <w:position w:val="-6"/>
                              </w:rPr>
                              <w:t>Dạng tồn tại:</w:t>
                            </w:r>
                          </w:p>
                        </w:tc>
                        <w:tc>
                          <w:tcPr>
                            <w:tcW w:w="7022"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E369E0">
                            <w:pPr>
                              <w:ind w:right="-57"/>
                              <w:jc w:val="both"/>
                              <w:rPr>
                                <w:rFonts w:cs="Arial"/>
                              </w:rPr>
                            </w:pPr>
                            <w:r w:rsidRPr="00724CD3">
                              <w:rPr>
                                <w:rFonts w:cs="Arial"/>
                              </w:rPr>
                              <w:t>Dạng bột khô trộn sẵn.</w:t>
                            </w:r>
                          </w:p>
                        </w:tc>
                      </w:tr>
                      <w:tr w:rsidR="00002E90" w:rsidRPr="00724CD3" w:rsidTr="00E369E0">
                        <w:trPr>
                          <w:trHeight w:val="388"/>
                        </w:trPr>
                        <w:tc>
                          <w:tcPr>
                            <w:tcW w:w="2901"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E369E0">
                            <w:pPr>
                              <w:ind w:right="140"/>
                              <w:jc w:val="both"/>
                              <w:rPr>
                                <w:rFonts w:cs="Arial"/>
                                <w:b/>
                                <w:bCs/>
                                <w:position w:val="-6"/>
                              </w:rPr>
                            </w:pPr>
                            <w:r w:rsidRPr="00724CD3">
                              <w:rPr>
                                <w:rFonts w:cs="Arial"/>
                                <w:b/>
                                <w:bCs/>
                                <w:position w:val="-6"/>
                              </w:rPr>
                              <w:t>Nguồn gốc:</w:t>
                            </w:r>
                          </w:p>
                        </w:tc>
                        <w:tc>
                          <w:tcPr>
                            <w:tcW w:w="7022"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E369E0">
                            <w:pPr>
                              <w:ind w:right="140"/>
                              <w:jc w:val="both"/>
                              <w:rPr>
                                <w:rFonts w:cs="Arial"/>
                              </w:rPr>
                            </w:pPr>
                            <w:r w:rsidRPr="00724CD3">
                              <w:rPr>
                                <w:rFonts w:cs="Arial"/>
                              </w:rPr>
                              <w:t>Xi măng chọn lọc, polymer, phụ gia chuyên dụng, cốt liệu khoáng.</w:t>
                            </w:r>
                          </w:p>
                        </w:tc>
                      </w:tr>
                      <w:tr w:rsidR="00002E90" w:rsidRPr="00724CD3" w:rsidTr="00E369E0">
                        <w:trPr>
                          <w:trHeight w:val="527"/>
                        </w:trPr>
                        <w:tc>
                          <w:tcPr>
                            <w:tcW w:w="2901"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E369E0">
                            <w:pPr>
                              <w:ind w:right="140"/>
                              <w:jc w:val="both"/>
                              <w:rPr>
                                <w:rFonts w:cs="Arial"/>
                                <w:b/>
                                <w:bCs/>
                              </w:rPr>
                            </w:pPr>
                            <w:r w:rsidRPr="00724CD3">
                              <w:rPr>
                                <w:rFonts w:cs="Arial"/>
                                <w:b/>
                                <w:bCs/>
                                <w:position w:val="-6"/>
                              </w:rPr>
                              <w:t>Màu sắc:</w:t>
                            </w:r>
                          </w:p>
                        </w:tc>
                        <w:tc>
                          <w:tcPr>
                            <w:tcW w:w="7022"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E369E0">
                            <w:pPr>
                              <w:ind w:right="140"/>
                              <w:jc w:val="both"/>
                              <w:rPr>
                                <w:rFonts w:cs="Arial"/>
                              </w:rPr>
                            </w:pPr>
                            <w:r w:rsidRPr="00724CD3">
                              <w:rPr>
                                <w:rFonts w:cs="Arial"/>
                              </w:rPr>
                              <w:t>Trắng, xám nhạt, đen, vàng kem, xanh lá cây. Ngoài ra cung cấp các màu khác theo yêu cầu với số lượng thỏa đáng.</w:t>
                            </w:r>
                          </w:p>
                        </w:tc>
                      </w:tr>
                      <w:tr w:rsidR="00002E90" w:rsidRPr="00724CD3" w:rsidTr="00E369E0">
                        <w:trPr>
                          <w:trHeight w:val="527"/>
                        </w:trPr>
                        <w:tc>
                          <w:tcPr>
                            <w:tcW w:w="2901"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E369E0">
                            <w:pPr>
                              <w:ind w:right="140"/>
                              <w:jc w:val="both"/>
                              <w:rPr>
                                <w:rFonts w:cs="Arial"/>
                              </w:rPr>
                            </w:pPr>
                            <w:r w:rsidRPr="00724CD3">
                              <w:rPr>
                                <w:rFonts w:cs="Arial"/>
                                <w:b/>
                                <w:bCs/>
                              </w:rPr>
                              <w:t>Khối lượng riêng:</w:t>
                            </w:r>
                          </w:p>
                        </w:tc>
                        <w:tc>
                          <w:tcPr>
                            <w:tcW w:w="7022"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E369E0">
                            <w:pPr>
                              <w:ind w:right="140"/>
                              <w:jc w:val="both"/>
                              <w:rPr>
                                <w:rFonts w:cs="Arial"/>
                              </w:rPr>
                            </w:pPr>
                            <w:r w:rsidRPr="00724CD3">
                              <w:rPr>
                                <w:rFonts w:cs="Arial"/>
                              </w:rPr>
                              <w:t xml:space="preserve">Dạng bột khô: 2.90 </w:t>
                            </w:r>
                            <w:r w:rsidRPr="00724CD3">
                              <w:rPr>
                                <w:rFonts w:cs="Arial"/>
                              </w:rPr>
                              <w:sym w:font="Symbol" w:char="F0B1"/>
                            </w:r>
                            <w:r w:rsidRPr="00724CD3">
                              <w:rPr>
                                <w:rFonts w:cs="Arial"/>
                              </w:rPr>
                              <w:t xml:space="preserve"> 0.02 kg/lít tùy theo màu.</w:t>
                            </w:r>
                          </w:p>
                          <w:p w:rsidR="00002E90" w:rsidRPr="00724CD3" w:rsidRDefault="00002E90" w:rsidP="00E369E0">
                            <w:pPr>
                              <w:ind w:right="140"/>
                              <w:jc w:val="both"/>
                              <w:rPr>
                                <w:rFonts w:cs="Arial"/>
                              </w:rPr>
                            </w:pPr>
                            <w:r w:rsidRPr="00724CD3">
                              <w:rPr>
                                <w:rFonts w:cs="Arial"/>
                              </w:rPr>
                              <w:t xml:space="preserve">Dạng  ướt: 1.96 </w:t>
                            </w:r>
                            <w:r w:rsidRPr="00724CD3">
                              <w:rPr>
                                <w:rFonts w:cs="Arial"/>
                              </w:rPr>
                              <w:sym w:font="Symbol" w:char="F0B1"/>
                            </w:r>
                            <w:r w:rsidRPr="00724CD3">
                              <w:rPr>
                                <w:rFonts w:cs="Arial"/>
                              </w:rPr>
                              <w:t xml:space="preserve"> 0.02 kg/lít tùy theo màu.</w:t>
                            </w:r>
                          </w:p>
                        </w:tc>
                      </w:tr>
                      <w:tr w:rsidR="00002E90" w:rsidRPr="00536232" w:rsidTr="00E369E0">
                        <w:trPr>
                          <w:trHeight w:val="390"/>
                        </w:trPr>
                        <w:tc>
                          <w:tcPr>
                            <w:tcW w:w="2901"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E369E0">
                            <w:pPr>
                              <w:ind w:right="140"/>
                              <w:jc w:val="both"/>
                              <w:rPr>
                                <w:rFonts w:cs="Arial"/>
                                <w:b/>
                                <w:bCs/>
                              </w:rPr>
                            </w:pPr>
                            <w:r w:rsidRPr="00724CD3">
                              <w:rPr>
                                <w:rFonts w:cs="Arial"/>
                                <w:b/>
                                <w:bCs/>
                              </w:rPr>
                              <w:t>Tỷ lệ nước trộn:</w:t>
                            </w:r>
                          </w:p>
                        </w:tc>
                        <w:tc>
                          <w:tcPr>
                            <w:tcW w:w="7022" w:type="dxa"/>
                            <w:tcBorders>
                              <w:top w:val="single" w:sz="4" w:space="0" w:color="auto"/>
                              <w:bottom w:val="single" w:sz="4" w:space="0" w:color="auto"/>
                            </w:tcBorders>
                            <w:noWrap/>
                            <w:tcMar>
                              <w:top w:w="85" w:type="dxa"/>
                              <w:left w:w="57" w:type="dxa"/>
                              <w:bottom w:w="85" w:type="dxa"/>
                              <w:right w:w="57" w:type="dxa"/>
                            </w:tcMar>
                            <w:vAlign w:val="center"/>
                          </w:tcPr>
                          <w:p w:rsidR="00002E90" w:rsidRPr="00B2191F" w:rsidRDefault="00002E90" w:rsidP="00E369E0">
                            <w:pPr>
                              <w:ind w:right="140"/>
                              <w:jc w:val="both"/>
                              <w:rPr>
                                <w:rFonts w:cs="Arial"/>
                                <w:lang w:val="de-DE"/>
                              </w:rPr>
                            </w:pPr>
                            <w:r w:rsidRPr="00B2191F">
                              <w:rPr>
                                <w:rFonts w:cs="Arial"/>
                                <w:lang w:val="de-DE"/>
                              </w:rPr>
                              <w:t xml:space="preserve">30 </w:t>
                            </w:r>
                            <w:r w:rsidRPr="00724CD3">
                              <w:rPr>
                                <w:rFonts w:cs="Arial"/>
                              </w:rPr>
                              <w:sym w:font="SymbolPS" w:char="F0B8"/>
                            </w:r>
                            <w:r w:rsidRPr="00B2191F">
                              <w:rPr>
                                <w:rFonts w:cs="Arial"/>
                                <w:lang w:val="de-DE"/>
                              </w:rPr>
                              <w:t xml:space="preserve"> 35 % so với trọng lượng bột.</w:t>
                            </w:r>
                          </w:p>
                        </w:tc>
                      </w:tr>
                      <w:tr w:rsidR="00002E90" w:rsidRPr="00724CD3" w:rsidTr="00E369E0">
                        <w:trPr>
                          <w:trHeight w:val="400"/>
                        </w:trPr>
                        <w:tc>
                          <w:tcPr>
                            <w:tcW w:w="2901"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E369E0">
                            <w:pPr>
                              <w:ind w:right="140"/>
                              <w:jc w:val="both"/>
                              <w:rPr>
                                <w:rFonts w:cs="Arial"/>
                              </w:rPr>
                            </w:pPr>
                            <w:r w:rsidRPr="00724CD3">
                              <w:rPr>
                                <w:rFonts w:cs="Arial"/>
                                <w:b/>
                                <w:bCs/>
                              </w:rPr>
                              <w:t>Thể tích hữu dụng:</w:t>
                            </w:r>
                          </w:p>
                        </w:tc>
                        <w:tc>
                          <w:tcPr>
                            <w:tcW w:w="7022"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E369E0">
                            <w:pPr>
                              <w:ind w:right="140"/>
                              <w:jc w:val="both"/>
                              <w:rPr>
                                <w:rFonts w:cs="Arial"/>
                              </w:rPr>
                            </w:pPr>
                            <w:r w:rsidRPr="00724CD3">
                              <w:rPr>
                                <w:rFonts w:cs="Arial"/>
                              </w:rPr>
                              <w:t>1 kg bột cho khoảng 0.7 lít vữa ướt.</w:t>
                            </w:r>
                          </w:p>
                        </w:tc>
                      </w:tr>
                      <w:tr w:rsidR="00002E90" w:rsidRPr="00724CD3" w:rsidTr="00E369E0">
                        <w:trPr>
                          <w:trHeight w:val="380"/>
                        </w:trPr>
                        <w:tc>
                          <w:tcPr>
                            <w:tcW w:w="2901"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E369E0">
                            <w:pPr>
                              <w:ind w:right="140"/>
                              <w:jc w:val="both"/>
                              <w:rPr>
                                <w:rFonts w:cs="Arial"/>
                                <w:b/>
                                <w:bCs/>
                              </w:rPr>
                            </w:pPr>
                            <w:r w:rsidRPr="00724CD3">
                              <w:rPr>
                                <w:rFonts w:cs="Arial"/>
                                <w:b/>
                                <w:bCs/>
                              </w:rPr>
                              <w:t>Định mức sử dụng:</w:t>
                            </w:r>
                          </w:p>
                        </w:tc>
                        <w:tc>
                          <w:tcPr>
                            <w:tcW w:w="7022"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DE266A">
                            <w:pPr>
                              <w:ind w:right="140"/>
                              <w:jc w:val="both"/>
                              <w:rPr>
                                <w:rFonts w:cs="Arial"/>
                              </w:rPr>
                            </w:pPr>
                            <w:r w:rsidRPr="00724CD3">
                              <w:rPr>
                                <w:rFonts w:cs="Arial"/>
                              </w:rPr>
                              <w:t>1 kg/</w:t>
                            </w:r>
                            <w:r w:rsidR="00DE266A">
                              <w:rPr>
                                <w:rFonts w:cs="Arial"/>
                              </w:rPr>
                              <w:t>14</w:t>
                            </w:r>
                            <w:r w:rsidRPr="00724CD3">
                              <w:rPr>
                                <w:rFonts w:cs="Arial"/>
                              </w:rPr>
                              <w:t xml:space="preserve"> mét chiều dài joint gạch (kích thước joint: 5x10 mm)</w:t>
                            </w:r>
                          </w:p>
                        </w:tc>
                      </w:tr>
                      <w:tr w:rsidR="00002E90" w:rsidRPr="00724CD3" w:rsidTr="00E369E0">
                        <w:trPr>
                          <w:trHeight w:val="388"/>
                        </w:trPr>
                        <w:tc>
                          <w:tcPr>
                            <w:tcW w:w="2901"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E369E0">
                            <w:pPr>
                              <w:ind w:right="140"/>
                              <w:jc w:val="both"/>
                              <w:rPr>
                                <w:rFonts w:cs="Arial"/>
                              </w:rPr>
                            </w:pPr>
                            <w:r w:rsidRPr="00724CD3">
                              <w:rPr>
                                <w:rFonts w:cs="Arial"/>
                                <w:b/>
                                <w:bCs/>
                              </w:rPr>
                              <w:t>Thời gian bảo quản:</w:t>
                            </w:r>
                          </w:p>
                        </w:tc>
                        <w:tc>
                          <w:tcPr>
                            <w:tcW w:w="7022"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E369E0">
                            <w:pPr>
                              <w:ind w:right="140"/>
                              <w:jc w:val="both"/>
                              <w:rPr>
                                <w:rFonts w:cs="Arial"/>
                              </w:rPr>
                            </w:pPr>
                            <w:r w:rsidRPr="00724CD3">
                              <w:rPr>
                                <w:rFonts w:cs="Arial"/>
                              </w:rPr>
                              <w:t>Tối thiểu 06 tháng kể từ ngày sản xuất.</w:t>
                            </w:r>
                          </w:p>
                        </w:tc>
                      </w:tr>
                    </w:tbl>
                    <w:p w:rsidR="00002E90" w:rsidRPr="00EE2419" w:rsidRDefault="00002E90" w:rsidP="00002E90">
                      <w:pPr>
                        <w:rPr>
                          <w:szCs w:val="2"/>
                        </w:rPr>
                      </w:pPr>
                    </w:p>
                    <w:p w:rsidR="00793280" w:rsidRPr="009A3C03" w:rsidRDefault="00793280" w:rsidP="009A3C03"/>
                  </w:txbxContent>
                </v:textbox>
              </v:shape>
            </w:pict>
          </mc:Fallback>
        </mc:AlternateContent>
      </w:r>
      <w:r w:rsidR="00CF4480">
        <w:rPr>
          <w:noProof/>
        </w:rPr>
        <w:drawing>
          <wp:inline distT="0" distB="0" distL="0" distR="0">
            <wp:extent cx="7562850" cy="10687050"/>
            <wp:effectExtent l="0" t="0" r="0" b="0"/>
            <wp:docPr id="4" name="Picture 3" descr="Description: Description: Description: Description: Bestmix Data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Bestmix Datashe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inline>
        </w:drawing>
      </w:r>
    </w:p>
    <w:p w:rsidR="00422291" w:rsidRDefault="00D4789C">
      <w:r>
        <w:br w:type="page"/>
      </w:r>
      <w:r w:rsidR="00CF4480">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890270</wp:posOffset>
                </wp:positionH>
                <wp:positionV relativeFrom="paragraph">
                  <wp:posOffset>-621030</wp:posOffset>
                </wp:positionV>
                <wp:extent cx="6625590" cy="1207579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1207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E90" w:rsidRPr="00724CD3" w:rsidRDefault="00002E90" w:rsidP="00002E90">
                            <w:pPr>
                              <w:spacing w:after="120"/>
                              <w:ind w:right="-1"/>
                              <w:jc w:val="right"/>
                              <w:rPr>
                                <w:rFonts w:cs="Arial"/>
                              </w:rPr>
                            </w:pPr>
                            <w:r w:rsidRPr="00724CD3">
                              <w:rPr>
                                <w:rFonts w:cs="Arial"/>
                                <w:b/>
                                <w:bCs/>
                                <w:color w:val="FFFFFF"/>
                                <w:highlight w:val="darkGray"/>
                              </w:rPr>
                              <w:t>BJCE200</w:t>
                            </w:r>
                            <w:r w:rsidRPr="00724CD3">
                              <w:rPr>
                                <w:rFonts w:cs="Arial"/>
                                <w:b/>
                                <w:bCs/>
                                <w:color w:val="FFFFFF"/>
                              </w:rPr>
                              <w:t xml:space="preserve">                                                     </w:t>
                            </w:r>
                            <w:r w:rsidRPr="00724CD3">
                              <w:rPr>
                                <w:rFonts w:cs="Arial"/>
                              </w:rPr>
                              <w:t>Trang 2/2</w:t>
                            </w:r>
                          </w:p>
                          <w:p w:rsidR="00002E90" w:rsidRPr="00724CD3" w:rsidRDefault="00002E90" w:rsidP="00002E90">
                            <w:pPr>
                              <w:ind w:right="140"/>
                              <w:jc w:val="right"/>
                              <w:rPr>
                                <w:rFonts w:cs="Arial"/>
                              </w:rPr>
                            </w:pPr>
                          </w:p>
                          <w:tbl>
                            <w:tblPr>
                              <w:tblW w:w="9923" w:type="dxa"/>
                              <w:tblInd w:w="57" w:type="dxa"/>
                              <w:tblBorders>
                                <w:top w:val="single" w:sz="4" w:space="0" w:color="auto"/>
                                <w:bottom w:val="single" w:sz="4" w:space="0" w:color="auto"/>
                                <w:insideH w:val="single" w:sz="4" w:space="0" w:color="auto"/>
                              </w:tblBorders>
                              <w:tblLook w:val="0000" w:firstRow="0" w:lastRow="0" w:firstColumn="0" w:lastColumn="0" w:noHBand="0" w:noVBand="0"/>
                            </w:tblPr>
                            <w:tblGrid>
                              <w:gridCol w:w="2851"/>
                              <w:gridCol w:w="7072"/>
                            </w:tblGrid>
                            <w:tr w:rsidR="00002E90" w:rsidRPr="00724CD3" w:rsidTr="00E369E0">
                              <w:trPr>
                                <w:trHeight w:val="265"/>
                              </w:trPr>
                              <w:tc>
                                <w:tcPr>
                                  <w:tcW w:w="2851"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E369E0">
                                  <w:pPr>
                                    <w:ind w:right="140"/>
                                    <w:jc w:val="both"/>
                                    <w:rPr>
                                      <w:rFonts w:cs="Arial"/>
                                    </w:rPr>
                                  </w:pPr>
                                  <w:r w:rsidRPr="00724CD3">
                                    <w:rPr>
                                      <w:rFonts w:cs="Arial"/>
                                      <w:b/>
                                      <w:bCs/>
                                    </w:rPr>
                                    <w:t>Điều kiện bảo quản</w:t>
                                  </w:r>
                                </w:p>
                              </w:tc>
                              <w:tc>
                                <w:tcPr>
                                  <w:tcW w:w="7072" w:type="dxa"/>
                                  <w:tcBorders>
                                    <w:top w:val="single" w:sz="4" w:space="0" w:color="auto"/>
                                    <w:bottom w:val="single" w:sz="4" w:space="0" w:color="auto"/>
                                  </w:tcBorders>
                                  <w:noWrap/>
                                  <w:tcMar>
                                    <w:top w:w="85" w:type="dxa"/>
                                    <w:left w:w="57" w:type="dxa"/>
                                    <w:bottom w:w="85" w:type="dxa"/>
                                    <w:right w:w="57" w:type="dxa"/>
                                  </w:tcMar>
                                </w:tcPr>
                                <w:p w:rsidR="00002E90" w:rsidRPr="00724CD3" w:rsidRDefault="00002E90" w:rsidP="00E369E0">
                                  <w:pPr>
                                    <w:ind w:right="140"/>
                                    <w:jc w:val="both"/>
                                    <w:rPr>
                                      <w:rFonts w:cs="Arial"/>
                                    </w:rPr>
                                  </w:pPr>
                                  <w:r w:rsidRPr="00724CD3">
                                    <w:rPr>
                                      <w:rFonts w:cs="Arial"/>
                                    </w:rPr>
                                    <w:t>Bao đóng kín, chống ẩm, để nơi thoáng mát, khô ráo.</w:t>
                                  </w:r>
                                </w:p>
                              </w:tc>
                            </w:tr>
                            <w:tr w:rsidR="00002E90" w:rsidRPr="00724CD3" w:rsidTr="00E369E0">
                              <w:trPr>
                                <w:trHeight w:val="265"/>
                              </w:trPr>
                              <w:tc>
                                <w:tcPr>
                                  <w:tcW w:w="2851"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E369E0">
                                  <w:pPr>
                                    <w:ind w:right="140"/>
                                    <w:jc w:val="both"/>
                                    <w:rPr>
                                      <w:rFonts w:cs="Arial"/>
                                    </w:rPr>
                                  </w:pPr>
                                  <w:r w:rsidRPr="00724CD3">
                                    <w:rPr>
                                      <w:rFonts w:cs="Arial"/>
                                      <w:b/>
                                      <w:bCs/>
                                    </w:rPr>
                                    <w:t>Đóng gói</w:t>
                                  </w:r>
                                </w:p>
                              </w:tc>
                              <w:tc>
                                <w:tcPr>
                                  <w:tcW w:w="7072" w:type="dxa"/>
                                  <w:tcBorders>
                                    <w:top w:val="single" w:sz="4" w:space="0" w:color="auto"/>
                                    <w:bottom w:val="single" w:sz="4" w:space="0" w:color="auto"/>
                                  </w:tcBorders>
                                  <w:noWrap/>
                                  <w:tcMar>
                                    <w:top w:w="85" w:type="dxa"/>
                                    <w:left w:w="57" w:type="dxa"/>
                                    <w:bottom w:w="85" w:type="dxa"/>
                                    <w:right w:w="57" w:type="dxa"/>
                                  </w:tcMar>
                                </w:tcPr>
                                <w:p w:rsidR="00002E90" w:rsidRPr="00724CD3" w:rsidRDefault="00DE682C" w:rsidP="00E369E0">
                                  <w:pPr>
                                    <w:jc w:val="both"/>
                                    <w:rPr>
                                      <w:rFonts w:cs="Arial"/>
                                    </w:rPr>
                                  </w:pPr>
                                  <w:r>
                                    <w:rPr>
                                      <w:rFonts w:cs="Arial"/>
                                    </w:rPr>
                                    <w:t>5; 20</w:t>
                                  </w:r>
                                  <w:r w:rsidR="00002E90" w:rsidRPr="00724CD3">
                                    <w:rPr>
                                      <w:rFonts w:cs="Arial"/>
                                    </w:rPr>
                                    <w:t xml:space="preserve"> kg/bao.</w:t>
                                  </w:r>
                                </w:p>
                              </w:tc>
                            </w:tr>
                          </w:tbl>
                          <w:p w:rsidR="00002E90" w:rsidRDefault="00002E90" w:rsidP="00002E90">
                            <w:pPr>
                              <w:ind w:right="142"/>
                              <w:jc w:val="both"/>
                              <w:rPr>
                                <w:rFonts w:cs="Arial"/>
                                <w:b/>
                                <w:bCs/>
                              </w:rPr>
                            </w:pPr>
                          </w:p>
                          <w:p w:rsidR="00002E90" w:rsidRPr="00724CD3" w:rsidRDefault="00002E90" w:rsidP="00002E90">
                            <w:pPr>
                              <w:ind w:right="-30"/>
                              <w:jc w:val="both"/>
                              <w:rPr>
                                <w:rFonts w:cs="Arial"/>
                                <w:b/>
                                <w:bCs/>
                              </w:rPr>
                            </w:pPr>
                            <w:r>
                              <w:rPr>
                                <w:rFonts w:cs="Arial"/>
                                <w:b/>
                                <w:bCs/>
                              </w:rPr>
                              <w:t>Hướng dẫn sử dụng</w:t>
                            </w: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8533"/>
                            </w:tblGrid>
                            <w:tr w:rsidR="00002E90" w:rsidRPr="00724CD3" w:rsidTr="00E369E0">
                              <w:trPr>
                                <w:trHeight w:val="1411"/>
                              </w:trPr>
                              <w:tc>
                                <w:tcPr>
                                  <w:tcW w:w="1385" w:type="dxa"/>
                                  <w:tcBorders>
                                    <w:top w:val="single" w:sz="4" w:space="0" w:color="auto"/>
                                    <w:left w:val="nil"/>
                                    <w:bottom w:val="single" w:sz="4" w:space="0" w:color="auto"/>
                                    <w:right w:val="nil"/>
                                  </w:tcBorders>
                                  <w:tcMar>
                                    <w:top w:w="57" w:type="dxa"/>
                                    <w:left w:w="0" w:type="dxa"/>
                                    <w:bottom w:w="57" w:type="dxa"/>
                                    <w:right w:w="0" w:type="dxa"/>
                                  </w:tcMar>
                                  <w:vAlign w:val="center"/>
                                </w:tcPr>
                                <w:p w:rsidR="00002E90" w:rsidRPr="00724CD3" w:rsidRDefault="00002E90" w:rsidP="00E369E0">
                                  <w:pPr>
                                    <w:rPr>
                                      <w:rFonts w:cs="Arial"/>
                                      <w:b/>
                                      <w:bCs/>
                                    </w:rPr>
                                  </w:pPr>
                                  <w:r w:rsidRPr="00724CD3">
                                    <w:rPr>
                                      <w:rFonts w:cs="Arial"/>
                                      <w:b/>
                                      <w:bCs/>
                                    </w:rPr>
                                    <w:t xml:space="preserve">Chuẩn bị </w:t>
                                  </w:r>
                                </w:p>
                                <w:p w:rsidR="00002E90" w:rsidRPr="00724CD3" w:rsidRDefault="00002E90" w:rsidP="00E369E0">
                                  <w:pPr>
                                    <w:rPr>
                                      <w:rFonts w:cs="Arial"/>
                                      <w:b/>
                                      <w:bCs/>
                                    </w:rPr>
                                  </w:pPr>
                                  <w:r w:rsidRPr="00724CD3">
                                    <w:rPr>
                                      <w:rFonts w:cs="Arial"/>
                                      <w:b/>
                                      <w:bCs/>
                                    </w:rPr>
                                    <w:t>bề mặt:</w:t>
                                  </w:r>
                                </w:p>
                              </w:tc>
                              <w:tc>
                                <w:tcPr>
                                  <w:tcW w:w="8533" w:type="dxa"/>
                                  <w:tcBorders>
                                    <w:top w:val="single" w:sz="4" w:space="0" w:color="auto"/>
                                    <w:left w:val="nil"/>
                                    <w:bottom w:val="single" w:sz="4" w:space="0" w:color="auto"/>
                                    <w:right w:val="nil"/>
                                  </w:tcBorders>
                                  <w:tcMar>
                                    <w:top w:w="57" w:type="dxa"/>
                                    <w:left w:w="57" w:type="dxa"/>
                                    <w:bottom w:w="57" w:type="dxa"/>
                                    <w:right w:w="57" w:type="dxa"/>
                                  </w:tcMar>
                                </w:tcPr>
                                <w:p w:rsidR="00002E90" w:rsidRPr="00724CD3" w:rsidRDefault="00002E90" w:rsidP="00E369E0">
                                  <w:pPr>
                                    <w:tabs>
                                      <w:tab w:val="decimal" w:pos="137"/>
                                    </w:tabs>
                                    <w:ind w:left="-5"/>
                                    <w:jc w:val="both"/>
                                    <w:rPr>
                                      <w:rFonts w:cs="Arial"/>
                                    </w:rPr>
                                  </w:pPr>
                                  <w:r w:rsidRPr="00724CD3">
                                    <w:rPr>
                                      <w:rFonts w:cs="Arial"/>
                                    </w:rPr>
                                    <w:t>Bề mặt trườc khi thi công phải được vệ sinh đúng yêu cầu.</w:t>
                                  </w:r>
                                </w:p>
                                <w:p w:rsidR="00002E90" w:rsidRPr="00724CD3" w:rsidRDefault="00002E90" w:rsidP="00E369E0">
                                  <w:pPr>
                                    <w:tabs>
                                      <w:tab w:val="decimal" w:pos="137"/>
                                    </w:tabs>
                                    <w:ind w:left="-5"/>
                                    <w:jc w:val="both"/>
                                    <w:rPr>
                                      <w:rFonts w:cs="Arial"/>
                                    </w:rPr>
                                  </w:pPr>
                                  <w:r w:rsidRPr="00724CD3">
                                    <w:rPr>
                                      <w:rFonts w:cs="Arial"/>
                                    </w:rPr>
                                    <w:t>Các mảng ba-vớ hoặc bụi bẩn, rong rêu, nấm mốc… phải được loại bỏ hoàn toàn bằng những biện pháp thích hợp.</w:t>
                                  </w:r>
                                </w:p>
                                <w:p w:rsidR="00002E90" w:rsidRPr="00724CD3" w:rsidRDefault="00002E90" w:rsidP="00E369E0">
                                  <w:pPr>
                                    <w:tabs>
                                      <w:tab w:val="decimal" w:pos="137"/>
                                    </w:tabs>
                                    <w:ind w:left="-5"/>
                                    <w:jc w:val="both"/>
                                    <w:rPr>
                                      <w:rFonts w:cs="Arial"/>
                                    </w:rPr>
                                  </w:pPr>
                                  <w:r w:rsidRPr="00724CD3">
                                    <w:rPr>
                                      <w:rFonts w:cs="Arial"/>
                                    </w:rPr>
                                    <w:t>Nếu nhiễm dầu, nhớt, phải xử lý triệt để bằng các biện pháp thích hợp trước khi thi công.</w:t>
                                  </w:r>
                                </w:p>
                                <w:p w:rsidR="00002E90" w:rsidRPr="00724CD3" w:rsidRDefault="00002E90" w:rsidP="00E369E0">
                                  <w:pPr>
                                    <w:tabs>
                                      <w:tab w:val="decimal" w:pos="137"/>
                                    </w:tabs>
                                    <w:ind w:left="-5"/>
                                    <w:jc w:val="both"/>
                                    <w:rPr>
                                      <w:rFonts w:cs="Arial"/>
                                    </w:rPr>
                                  </w:pPr>
                                  <w:r w:rsidRPr="00724CD3">
                                    <w:rPr>
                                      <w:rFonts w:cs="Arial"/>
                                    </w:rPr>
                                    <w:t>Làm ẩm bề mặt ít nhất 05 phút nhưng không để dư nước bề mặt.</w:t>
                                  </w:r>
                                </w:p>
                              </w:tc>
                            </w:tr>
                            <w:tr w:rsidR="00002E90" w:rsidRPr="00724CD3" w:rsidTr="00E369E0">
                              <w:trPr>
                                <w:trHeight w:val="1499"/>
                              </w:trPr>
                              <w:tc>
                                <w:tcPr>
                                  <w:tcW w:w="1385" w:type="dxa"/>
                                  <w:tcBorders>
                                    <w:top w:val="single" w:sz="4" w:space="0" w:color="auto"/>
                                    <w:left w:val="nil"/>
                                    <w:bottom w:val="single" w:sz="4" w:space="0" w:color="auto"/>
                                    <w:right w:val="nil"/>
                                  </w:tcBorders>
                                  <w:tcMar>
                                    <w:top w:w="57" w:type="dxa"/>
                                    <w:left w:w="0" w:type="dxa"/>
                                    <w:bottom w:w="57" w:type="dxa"/>
                                    <w:right w:w="0" w:type="dxa"/>
                                  </w:tcMar>
                                  <w:vAlign w:val="center"/>
                                </w:tcPr>
                                <w:p w:rsidR="00002E90" w:rsidRPr="00724CD3" w:rsidRDefault="00002E90" w:rsidP="00E369E0">
                                  <w:pPr>
                                    <w:rPr>
                                      <w:rFonts w:cs="Arial"/>
                                      <w:b/>
                                      <w:bCs/>
                                    </w:rPr>
                                  </w:pPr>
                                  <w:r w:rsidRPr="00724CD3">
                                    <w:rPr>
                                      <w:rFonts w:cs="Arial"/>
                                      <w:b/>
                                      <w:bCs/>
                                    </w:rPr>
                                    <w:t>Trộn:</w:t>
                                  </w:r>
                                </w:p>
                              </w:tc>
                              <w:tc>
                                <w:tcPr>
                                  <w:tcW w:w="8533" w:type="dxa"/>
                                  <w:tcBorders>
                                    <w:top w:val="single" w:sz="4" w:space="0" w:color="auto"/>
                                    <w:left w:val="nil"/>
                                    <w:bottom w:val="single" w:sz="4" w:space="0" w:color="auto"/>
                                    <w:right w:val="nil"/>
                                  </w:tcBorders>
                                  <w:tcMar>
                                    <w:top w:w="57" w:type="dxa"/>
                                    <w:left w:w="57" w:type="dxa"/>
                                    <w:bottom w:w="57" w:type="dxa"/>
                                    <w:right w:w="57" w:type="dxa"/>
                                  </w:tcMar>
                                </w:tcPr>
                                <w:p w:rsidR="00002E90" w:rsidRPr="00724CD3" w:rsidRDefault="00002E90" w:rsidP="00E369E0">
                                  <w:pPr>
                                    <w:jc w:val="both"/>
                                    <w:rPr>
                                      <w:rFonts w:cs="Arial"/>
                                    </w:rPr>
                                  </w:pPr>
                                  <w:r w:rsidRPr="00724CD3">
                                    <w:rPr>
                                      <w:rFonts w:cs="Arial"/>
                                    </w:rPr>
                                    <w:t>Dùng một thùng sạch có dung tích thích hợp, cho lượng nước trộn tương ứng vào trước, cho cần khuấy có tốc độ chậm (300 ÷ 400 vòng/phút) chạy đều và tiếp tục cho từ từ lượng BestJoint CE200 cần thiết vào trộn cho đến khi đồng nhất.</w:t>
                                  </w:r>
                                </w:p>
                                <w:p w:rsidR="00002E90" w:rsidRPr="00724CD3" w:rsidRDefault="00002E90" w:rsidP="00E369E0">
                                  <w:pPr>
                                    <w:jc w:val="both"/>
                                    <w:rPr>
                                      <w:rFonts w:cs="Arial"/>
                                    </w:rPr>
                                  </w:pPr>
                                  <w:r w:rsidRPr="00724CD3">
                                    <w:rPr>
                                      <w:rFonts w:cs="Arial"/>
                                    </w:rPr>
                                    <w:t>Thời gian trộn khoảng 05 phút kể từ lúc cho BestJoint CE200 vào nước.</w:t>
                                  </w:r>
                                </w:p>
                                <w:p w:rsidR="00002E90" w:rsidRPr="00724CD3" w:rsidRDefault="00002E90" w:rsidP="00E369E0">
                                  <w:pPr>
                                    <w:jc w:val="both"/>
                                    <w:rPr>
                                      <w:rFonts w:cs="Arial"/>
                                    </w:rPr>
                                  </w:pPr>
                                  <w:r>
                                    <w:rPr>
                                      <w:rFonts w:cs="Arial"/>
                                    </w:rPr>
                                    <w:t>T</w:t>
                                  </w:r>
                                  <w:r w:rsidRPr="00724CD3">
                                    <w:rPr>
                                      <w:rFonts w:cs="Arial"/>
                                    </w:rPr>
                                    <w:t>uy nhiên, tùy theo điều kiện cụ thể để quyết định thời gian trộn thích hợp nhằm đảm bảo hỗn hợp đồng nhất, không còn bị vón cục.</w:t>
                                  </w:r>
                                </w:p>
                              </w:tc>
                            </w:tr>
                            <w:tr w:rsidR="00002E90" w:rsidRPr="00724CD3" w:rsidTr="00E369E0">
                              <w:trPr>
                                <w:trHeight w:val="2747"/>
                              </w:trPr>
                              <w:tc>
                                <w:tcPr>
                                  <w:tcW w:w="1385" w:type="dxa"/>
                                  <w:tcBorders>
                                    <w:top w:val="single" w:sz="4" w:space="0" w:color="auto"/>
                                    <w:left w:val="nil"/>
                                    <w:bottom w:val="single" w:sz="4" w:space="0" w:color="auto"/>
                                    <w:right w:val="nil"/>
                                  </w:tcBorders>
                                  <w:tcMar>
                                    <w:top w:w="57" w:type="dxa"/>
                                    <w:left w:w="0" w:type="dxa"/>
                                    <w:bottom w:w="57" w:type="dxa"/>
                                    <w:right w:w="0" w:type="dxa"/>
                                  </w:tcMar>
                                  <w:vAlign w:val="center"/>
                                </w:tcPr>
                                <w:p w:rsidR="00002E90" w:rsidRPr="00724CD3" w:rsidRDefault="00002E90" w:rsidP="00E369E0">
                                  <w:pPr>
                                    <w:rPr>
                                      <w:rFonts w:cs="Arial"/>
                                      <w:b/>
                                      <w:bCs/>
                                    </w:rPr>
                                  </w:pPr>
                                  <w:r w:rsidRPr="00724CD3">
                                    <w:rPr>
                                      <w:rFonts w:cs="Arial"/>
                                      <w:b/>
                                      <w:bCs/>
                                    </w:rPr>
                                    <w:t>Thi công:</w:t>
                                  </w:r>
                                </w:p>
                              </w:tc>
                              <w:tc>
                                <w:tcPr>
                                  <w:tcW w:w="8533" w:type="dxa"/>
                                  <w:tcBorders>
                                    <w:top w:val="single" w:sz="4" w:space="0" w:color="auto"/>
                                    <w:left w:val="nil"/>
                                    <w:bottom w:val="single" w:sz="4" w:space="0" w:color="auto"/>
                                    <w:right w:val="nil"/>
                                  </w:tcBorders>
                                  <w:tcMar>
                                    <w:top w:w="57" w:type="dxa"/>
                                    <w:left w:w="57" w:type="dxa"/>
                                    <w:bottom w:w="57" w:type="dxa"/>
                                    <w:right w:w="57" w:type="dxa"/>
                                  </w:tcMar>
                                </w:tcPr>
                                <w:p w:rsidR="00002E90" w:rsidRPr="00724CD3" w:rsidRDefault="00002E90" w:rsidP="00E369E0">
                                  <w:pPr>
                                    <w:tabs>
                                      <w:tab w:val="decimal" w:pos="137"/>
                                    </w:tabs>
                                    <w:ind w:left="-5"/>
                                    <w:jc w:val="both"/>
                                    <w:rPr>
                                      <w:rFonts w:cs="Arial"/>
                                    </w:rPr>
                                  </w:pPr>
                                  <w:r w:rsidRPr="00724CD3">
                                    <w:rPr>
                                      <w:rFonts w:cs="Arial"/>
                                    </w:rPr>
                                    <w:t>Dùng bàn chà hoặc bay plastic (hoặc cao su, gỗ…) thích hợp để trám đầy hỗn hợp BestJoint CE200 lên toàn bộ thể tích các khe hoặc góc cần trám. Dùng bay chỉ chà joint (hoặc góc) chuyên dụng để ép chặt và miết láng bề mặt. Sau khoảng 10 phút (trước khi vật liệu đóng rắn) dùng giẻ hoặc miếng xốp ẩm lau sạch phần vật liệu dư thừa dính hai bên bề mặt gạch hoặc tấm ốp.</w:t>
                                  </w:r>
                                </w:p>
                                <w:p w:rsidR="00002E90" w:rsidRPr="00724CD3" w:rsidRDefault="00002E90" w:rsidP="00E369E0">
                                  <w:pPr>
                                    <w:tabs>
                                      <w:tab w:val="decimal" w:pos="137"/>
                                    </w:tabs>
                                    <w:ind w:left="-5"/>
                                    <w:jc w:val="both"/>
                                    <w:rPr>
                                      <w:rFonts w:cs="Arial"/>
                                    </w:rPr>
                                  </w:pPr>
                                  <w:r w:rsidRPr="00724CD3">
                                    <w:rPr>
                                      <w:rFonts w:cs="Arial"/>
                                    </w:rPr>
                                    <w:t>Thời gian cho phép thi công là 60 phút kể từ lúc trộn BestJoint CE200 với nước. Tuy nhiên, điều này phụ thuộc rất nhiều vào điều kiện nhiệt độ môi trường, tình trạng độ ẩm không khí…</w:t>
                                  </w:r>
                                </w:p>
                                <w:p w:rsidR="00002E90" w:rsidRPr="00724CD3" w:rsidRDefault="00002E90" w:rsidP="00E369E0">
                                  <w:pPr>
                                    <w:jc w:val="both"/>
                                    <w:rPr>
                                      <w:rFonts w:cs="Arial"/>
                                      <w:b/>
                                      <w:bCs/>
                                      <w:i/>
                                      <w:iCs/>
                                    </w:rPr>
                                  </w:pPr>
                                  <w:r w:rsidRPr="00724CD3">
                                    <w:rPr>
                                      <w:rFonts w:cs="Arial"/>
                                      <w:b/>
                                      <w:bCs/>
                                      <w:i/>
                                      <w:iCs/>
                                    </w:rPr>
                                    <w:t>Lưu ý:</w:t>
                                  </w:r>
                                </w:p>
                                <w:p w:rsidR="00002E90" w:rsidRPr="00724CD3" w:rsidRDefault="00002E90" w:rsidP="00E369E0">
                                  <w:pPr>
                                    <w:ind w:left="-5"/>
                                    <w:jc w:val="both"/>
                                    <w:rPr>
                                      <w:rFonts w:cs="Arial"/>
                                    </w:rPr>
                                  </w:pPr>
                                  <w:r w:rsidRPr="00724CD3">
                                    <w:rPr>
                                      <w:rFonts w:cs="Arial"/>
                                    </w:rPr>
                                    <w:t>Không thêm bất cứ vật liệu nào vào BestJoint CE200 khi sử dụng (ngoại trừ nước trộn).</w:t>
                                  </w:r>
                                </w:p>
                                <w:p w:rsidR="00002E90" w:rsidRPr="00724CD3" w:rsidRDefault="00002E90" w:rsidP="00E369E0">
                                  <w:pPr>
                                    <w:ind w:left="-5"/>
                                    <w:jc w:val="both"/>
                                    <w:rPr>
                                      <w:rFonts w:cs="Arial"/>
                                    </w:rPr>
                                  </w:pPr>
                                  <w:r w:rsidRPr="00724CD3">
                                    <w:rPr>
                                      <w:rFonts w:cs="Arial"/>
                                    </w:rPr>
                                    <w:t>Không sử dụng phần vật liệu đã quá thời gian cho phép thi công.</w:t>
                                  </w:r>
                                </w:p>
                              </w:tc>
                            </w:tr>
                            <w:tr w:rsidR="00002E90" w:rsidRPr="00724CD3" w:rsidTr="00E369E0">
                              <w:trPr>
                                <w:trHeight w:val="1000"/>
                              </w:trPr>
                              <w:tc>
                                <w:tcPr>
                                  <w:tcW w:w="1385" w:type="dxa"/>
                                  <w:tcBorders>
                                    <w:top w:val="single" w:sz="4" w:space="0" w:color="auto"/>
                                    <w:left w:val="nil"/>
                                    <w:bottom w:val="single" w:sz="4" w:space="0" w:color="auto"/>
                                    <w:right w:val="nil"/>
                                  </w:tcBorders>
                                  <w:tcMar>
                                    <w:top w:w="57" w:type="dxa"/>
                                    <w:left w:w="0" w:type="dxa"/>
                                    <w:bottom w:w="57" w:type="dxa"/>
                                    <w:right w:w="0" w:type="dxa"/>
                                  </w:tcMar>
                                  <w:vAlign w:val="center"/>
                                </w:tcPr>
                                <w:p w:rsidR="00002E90" w:rsidRPr="00724CD3" w:rsidRDefault="00002E90" w:rsidP="00E369E0">
                                  <w:pPr>
                                    <w:rPr>
                                      <w:rFonts w:cs="Arial"/>
                                      <w:b/>
                                      <w:bCs/>
                                    </w:rPr>
                                  </w:pPr>
                                  <w:r w:rsidRPr="00724CD3">
                                    <w:rPr>
                                      <w:rFonts w:cs="Arial"/>
                                      <w:b/>
                                      <w:bCs/>
                                    </w:rPr>
                                    <w:t>Bảo dưỡng:</w:t>
                                  </w:r>
                                </w:p>
                              </w:tc>
                              <w:tc>
                                <w:tcPr>
                                  <w:tcW w:w="8533" w:type="dxa"/>
                                  <w:tcBorders>
                                    <w:top w:val="single" w:sz="4" w:space="0" w:color="auto"/>
                                    <w:left w:val="nil"/>
                                    <w:bottom w:val="single" w:sz="4" w:space="0" w:color="auto"/>
                                    <w:right w:val="nil"/>
                                  </w:tcBorders>
                                  <w:tcMar>
                                    <w:top w:w="57" w:type="dxa"/>
                                    <w:left w:w="57" w:type="dxa"/>
                                    <w:bottom w:w="57" w:type="dxa"/>
                                    <w:right w:w="57" w:type="dxa"/>
                                  </w:tcMar>
                                </w:tcPr>
                                <w:p w:rsidR="00002E90" w:rsidRPr="00724CD3" w:rsidRDefault="00002E90" w:rsidP="00E369E0">
                                  <w:pPr>
                                    <w:jc w:val="both"/>
                                    <w:rPr>
                                      <w:rFonts w:cs="Arial"/>
                                      <w:b/>
                                      <w:bCs/>
                                    </w:rPr>
                                  </w:pPr>
                                  <w:r w:rsidRPr="00724CD3">
                                    <w:rPr>
                                      <w:rFonts w:cs="Arial"/>
                                    </w:rPr>
                                    <w:t>Công tác bảo dưỡng BestJoint CE200 tương tự như công tác bảo dưỡng các sản phẩm có nguồn gốc xi măng khác. Tránh để bề mặt thi công bị mất nước nhanh do tiếp xúc trực tiếp với ánh nắng mặt trời hoặc gió mạnh… Cần dưỡng ẩm bề mặt thường xuyên và đúng phương pháp trong thời gian 07 ngày đầu.</w:t>
                                  </w:r>
                                </w:p>
                              </w:tc>
                            </w:tr>
                            <w:tr w:rsidR="00002E90" w:rsidRPr="00724CD3" w:rsidTr="00E369E0">
                              <w:trPr>
                                <w:trHeight w:val="514"/>
                              </w:trPr>
                              <w:tc>
                                <w:tcPr>
                                  <w:tcW w:w="1385" w:type="dxa"/>
                                  <w:tcBorders>
                                    <w:top w:val="single" w:sz="4" w:space="0" w:color="auto"/>
                                    <w:left w:val="nil"/>
                                    <w:bottom w:val="single" w:sz="4" w:space="0" w:color="auto"/>
                                    <w:right w:val="nil"/>
                                  </w:tcBorders>
                                  <w:tcMar>
                                    <w:top w:w="57" w:type="dxa"/>
                                    <w:left w:w="0" w:type="dxa"/>
                                    <w:bottom w:w="57" w:type="dxa"/>
                                    <w:right w:w="0" w:type="dxa"/>
                                  </w:tcMar>
                                  <w:vAlign w:val="center"/>
                                </w:tcPr>
                                <w:p w:rsidR="00002E90" w:rsidRPr="00724CD3" w:rsidRDefault="00002E90" w:rsidP="00E369E0">
                                  <w:pPr>
                                    <w:rPr>
                                      <w:rFonts w:cs="Arial"/>
                                      <w:b/>
                                      <w:bCs/>
                                    </w:rPr>
                                  </w:pPr>
                                  <w:r w:rsidRPr="00724CD3">
                                    <w:rPr>
                                      <w:rFonts w:cs="Arial"/>
                                      <w:b/>
                                      <w:bCs/>
                                    </w:rPr>
                                    <w:t>Vệ sinh:</w:t>
                                  </w:r>
                                </w:p>
                              </w:tc>
                              <w:tc>
                                <w:tcPr>
                                  <w:tcW w:w="8533" w:type="dxa"/>
                                  <w:tcBorders>
                                    <w:top w:val="single" w:sz="4" w:space="0" w:color="auto"/>
                                    <w:left w:val="nil"/>
                                    <w:bottom w:val="single" w:sz="4" w:space="0" w:color="auto"/>
                                    <w:right w:val="nil"/>
                                  </w:tcBorders>
                                  <w:tcMar>
                                    <w:top w:w="57" w:type="dxa"/>
                                    <w:left w:w="57" w:type="dxa"/>
                                    <w:bottom w:w="57" w:type="dxa"/>
                                    <w:right w:w="57" w:type="dxa"/>
                                  </w:tcMar>
                                </w:tcPr>
                                <w:p w:rsidR="00002E90" w:rsidRPr="00724CD3" w:rsidRDefault="00002E90" w:rsidP="00E369E0">
                                  <w:pPr>
                                    <w:jc w:val="both"/>
                                    <w:rPr>
                                      <w:rFonts w:cs="Arial"/>
                                      <w:b/>
                                      <w:bCs/>
                                    </w:rPr>
                                  </w:pPr>
                                  <w:r w:rsidRPr="00724CD3">
                                    <w:rPr>
                                      <w:rFonts w:cs="Arial"/>
                                    </w:rPr>
                                    <w:t>Vệ sinh dụng cụ, thiết bị ngay sau khi thi công và trước khi vật liệu đóng rắn bằng nước sạch và xà phòng. Khi vật liệu đóng rắn, chỉ vệ sinh bằng các biện pháp cơ học thích hợp.</w:t>
                                  </w:r>
                                </w:p>
                              </w:tc>
                            </w:tr>
                            <w:tr w:rsidR="00002E90" w:rsidRPr="00724CD3" w:rsidTr="00E369E0">
                              <w:trPr>
                                <w:trHeight w:val="1591"/>
                              </w:trPr>
                              <w:tc>
                                <w:tcPr>
                                  <w:tcW w:w="1385" w:type="dxa"/>
                                  <w:tcBorders>
                                    <w:top w:val="single" w:sz="4" w:space="0" w:color="auto"/>
                                    <w:left w:val="nil"/>
                                    <w:bottom w:val="single" w:sz="4" w:space="0" w:color="auto"/>
                                    <w:right w:val="nil"/>
                                  </w:tcBorders>
                                  <w:tcMar>
                                    <w:top w:w="57" w:type="dxa"/>
                                    <w:left w:w="0" w:type="dxa"/>
                                    <w:bottom w:w="57" w:type="dxa"/>
                                    <w:right w:w="0" w:type="dxa"/>
                                  </w:tcMar>
                                  <w:vAlign w:val="center"/>
                                </w:tcPr>
                                <w:p w:rsidR="00002E90" w:rsidRPr="00724CD3" w:rsidRDefault="00002E90" w:rsidP="00E369E0">
                                  <w:pPr>
                                    <w:rPr>
                                      <w:rFonts w:cs="Arial"/>
                                      <w:b/>
                                      <w:bCs/>
                                    </w:rPr>
                                  </w:pPr>
                                  <w:r w:rsidRPr="00724CD3">
                                    <w:rPr>
                                      <w:rFonts w:cs="Arial"/>
                                      <w:b/>
                                      <w:bCs/>
                                    </w:rPr>
                                    <w:t>An toàn:</w:t>
                                  </w:r>
                                </w:p>
                              </w:tc>
                              <w:tc>
                                <w:tcPr>
                                  <w:tcW w:w="8533" w:type="dxa"/>
                                  <w:tcBorders>
                                    <w:top w:val="single" w:sz="4" w:space="0" w:color="auto"/>
                                    <w:left w:val="nil"/>
                                    <w:bottom w:val="single" w:sz="4" w:space="0" w:color="auto"/>
                                    <w:right w:val="nil"/>
                                  </w:tcBorders>
                                  <w:tcMar>
                                    <w:top w:w="57" w:type="dxa"/>
                                    <w:left w:w="57" w:type="dxa"/>
                                    <w:bottom w:w="57" w:type="dxa"/>
                                    <w:right w:w="57" w:type="dxa"/>
                                  </w:tcMar>
                                </w:tcPr>
                                <w:p w:rsidR="00002E90" w:rsidRPr="00724CD3" w:rsidRDefault="00002E90" w:rsidP="00E369E0">
                                  <w:pPr>
                                    <w:jc w:val="both"/>
                                    <w:rPr>
                                      <w:rFonts w:cs="Arial"/>
                                    </w:rPr>
                                  </w:pPr>
                                  <w:r w:rsidRPr="00724CD3">
                                    <w:rPr>
                                      <w:rFonts w:cs="Arial"/>
                                    </w:rPr>
                                    <w:t>BestJoint CE200 không thuộc loại độc hại, nguy hiểm. Tuy nhiên, BestJoint CE200 có tính kiềm như các sản phẩm có chứa xi măng thông thường , nên có thể gây dị ứng da khi tiếp xúc lâu.</w:t>
                                  </w:r>
                                </w:p>
                                <w:p w:rsidR="00002E90" w:rsidRPr="00724CD3" w:rsidRDefault="00002E90" w:rsidP="00E369E0">
                                  <w:pPr>
                                    <w:jc w:val="both"/>
                                    <w:rPr>
                                      <w:rFonts w:cs="Arial"/>
                                    </w:rPr>
                                  </w:pPr>
                                  <w:r w:rsidRPr="00724CD3">
                                    <w:rPr>
                                      <w:rFonts w:cs="Arial"/>
                                    </w:rPr>
                                    <w:t>Cần mang găng tay, khẩu trang, kính bảo hộ… khi sử dụng sản phẩm.</w:t>
                                  </w:r>
                                </w:p>
                                <w:p w:rsidR="00002E90" w:rsidRPr="00724CD3" w:rsidRDefault="00002E90" w:rsidP="00E369E0">
                                  <w:pPr>
                                    <w:jc w:val="both"/>
                                    <w:rPr>
                                      <w:rFonts w:cs="Arial"/>
                                      <w:b/>
                                      <w:bCs/>
                                    </w:rPr>
                                  </w:pPr>
                                  <w:r w:rsidRPr="00724CD3">
                                    <w:rPr>
                                      <w:rFonts w:cs="Arial"/>
                                    </w:rPr>
                                    <w:t>Trong trường hợp bị rơi vào mắt, mũi, miệng… nên rửa ngay bằng nước sạch nhiều lần trước khi đến cơ quan y tế nơi gần nhất để được điều trị kịp thời và đúng phương pháp.</w:t>
                                  </w:r>
                                </w:p>
                              </w:tc>
                            </w:tr>
                          </w:tbl>
                          <w:p w:rsidR="00002E90" w:rsidRDefault="00002E90" w:rsidP="00002E90"/>
                          <w:p w:rsidR="000F0261" w:rsidRDefault="000F0261" w:rsidP="00002E90"/>
                          <w:p w:rsidR="000F0261" w:rsidRDefault="000F0261" w:rsidP="00002E90"/>
                          <w:p w:rsidR="000F0261" w:rsidRDefault="000F0261" w:rsidP="00002E90"/>
                          <w:p w:rsidR="000F0261" w:rsidRDefault="000F0261" w:rsidP="00002E90"/>
                          <w:p w:rsidR="000F0261" w:rsidRDefault="000F0261" w:rsidP="00002E90"/>
                          <w:p w:rsidR="000F0261" w:rsidRPr="00EE2419" w:rsidRDefault="000F0261" w:rsidP="000F0261">
                            <w:pPr>
                              <w:spacing w:before="120"/>
                            </w:pPr>
                          </w:p>
                          <w:tbl>
                            <w:tblPr>
                              <w:tblW w:w="9923" w:type="dxa"/>
                              <w:tblBorders>
                                <w:top w:val="single" w:sz="4" w:space="0" w:color="auto"/>
                                <w:bottom w:val="single" w:sz="4" w:space="0" w:color="auto"/>
                                <w:insideH w:val="single" w:sz="4" w:space="0" w:color="auto"/>
                              </w:tblBorders>
                              <w:tblLook w:val="04A0" w:firstRow="1" w:lastRow="0" w:firstColumn="1" w:lastColumn="0" w:noHBand="0" w:noVBand="1"/>
                            </w:tblPr>
                            <w:tblGrid>
                              <w:gridCol w:w="1134"/>
                              <w:gridCol w:w="8789"/>
                            </w:tblGrid>
                            <w:tr w:rsidR="000F0261" w:rsidRPr="00B4503F" w:rsidTr="000F0261">
                              <w:trPr>
                                <w:trHeight w:val="817"/>
                              </w:trPr>
                              <w:tc>
                                <w:tcPr>
                                  <w:tcW w:w="1134" w:type="dxa"/>
                                  <w:tcMar>
                                    <w:top w:w="28" w:type="dxa"/>
                                    <w:left w:w="0" w:type="dxa"/>
                                    <w:bottom w:w="28" w:type="dxa"/>
                                    <w:right w:w="0" w:type="dxa"/>
                                  </w:tcMar>
                                  <w:vAlign w:val="center"/>
                                </w:tcPr>
                                <w:p w:rsidR="000F0261" w:rsidRPr="00AA4797" w:rsidRDefault="000F0261" w:rsidP="00BA68EE">
                                  <w:pPr>
                                    <w:spacing w:line="300" w:lineRule="exact"/>
                                    <w:rPr>
                                      <w:rFonts w:cs="Arial"/>
                                      <w:sz w:val="20"/>
                                    </w:rPr>
                                  </w:pPr>
                                  <w:r w:rsidRPr="00AA4797">
                                    <w:rPr>
                                      <w:rFonts w:cs="Arial"/>
                                      <w:b/>
                                      <w:bCs/>
                                      <w:sz w:val="20"/>
                                    </w:rPr>
                                    <w:t>Miễn trừ:</w:t>
                                  </w:r>
                                </w:p>
                              </w:tc>
                              <w:tc>
                                <w:tcPr>
                                  <w:tcW w:w="8789" w:type="dxa"/>
                                  <w:tcMar>
                                    <w:top w:w="0" w:type="dxa"/>
                                    <w:left w:w="57" w:type="dxa"/>
                                    <w:bottom w:w="0" w:type="dxa"/>
                                    <w:right w:w="57" w:type="dxa"/>
                                  </w:tcMar>
                                  <w:vAlign w:val="center"/>
                                </w:tcPr>
                                <w:p w:rsidR="000F0261" w:rsidRPr="00AA4797" w:rsidRDefault="000F0261" w:rsidP="00BA68EE">
                                  <w:pPr>
                                    <w:spacing w:line="200" w:lineRule="exact"/>
                                    <w:jc w:val="both"/>
                                    <w:rPr>
                                      <w:rFonts w:cs="Arial"/>
                                      <w:sz w:val="16"/>
                                      <w:szCs w:val="16"/>
                                    </w:rPr>
                                  </w:pPr>
                                  <w:r w:rsidRPr="00AA4797">
                                    <w:rPr>
                                      <w:rFonts w:cs="Arial"/>
                                      <w:i/>
                                      <w:sz w:val="16"/>
                                      <w:szCs w:val="16"/>
                                    </w:rPr>
                                    <w:t>Các thông tin kỹ thuật và hướng dẫn thi công trong các tài liệu của BESTMIX dựa trên sự hiểu biết và kinh nghiệm thực tế của chúng tôi. Các thông tin ở đây chỉ nêu lên bản chất chung do đó người sử dụng sản phẩm này phải thí nghiệm xem sản phẩm có phù hợp với mục đích thi công của mình không. BESTMIX có quyền thay đổi đặc tính sản phẩm của mình, người sử dụng phải luôn kham khảo tài liệu kỹ thuật mới nhất của sản phẩm</w:t>
                                  </w:r>
                                </w:p>
                              </w:tc>
                            </w:tr>
                          </w:tbl>
                          <w:p w:rsidR="00D4789C" w:rsidRPr="009A3C03" w:rsidRDefault="00D4789C" w:rsidP="00D4789C"/>
                        </w:txbxContent>
                      </wps:txbx>
                      <wps:bodyPr rot="0" vert="horz" wrap="square" lIns="72000" tIns="792000" rIns="25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70.1pt;margin-top:-48.9pt;width:521.7pt;height:95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" filled="f" stroked="f">
                <v:textbox inset="2mm,22mm,7mm,2mm">
                  <w:txbxContent>
                    <w:p w:rsidR="00002E90" w:rsidRPr="00724CD3" w:rsidRDefault="00002E90" w:rsidP="00002E90">
                      <w:pPr>
                        <w:spacing w:after="120"/>
                        <w:ind w:right="-1"/>
                        <w:jc w:val="right"/>
                        <w:rPr>
                          <w:rFonts w:cs="Arial"/>
                        </w:rPr>
                      </w:pPr>
                      <w:r w:rsidRPr="00724CD3">
                        <w:rPr>
                          <w:rFonts w:cs="Arial"/>
                          <w:b/>
                          <w:bCs/>
                          <w:color w:val="FFFFFF"/>
                          <w:highlight w:val="darkGray"/>
                        </w:rPr>
                        <w:t>BJCE200</w:t>
                      </w:r>
                      <w:r w:rsidRPr="00724CD3">
                        <w:rPr>
                          <w:rFonts w:cs="Arial"/>
                          <w:b/>
                          <w:bCs/>
                          <w:color w:val="FFFFFF"/>
                        </w:rPr>
                        <w:t xml:space="preserve">                                                     </w:t>
                      </w:r>
                      <w:r w:rsidRPr="00724CD3">
                        <w:rPr>
                          <w:rFonts w:cs="Arial"/>
                        </w:rPr>
                        <w:t>Trang 2/2</w:t>
                      </w:r>
                    </w:p>
                    <w:p w:rsidR="00002E90" w:rsidRPr="00724CD3" w:rsidRDefault="00002E90" w:rsidP="00002E90">
                      <w:pPr>
                        <w:ind w:right="140"/>
                        <w:jc w:val="right"/>
                        <w:rPr>
                          <w:rFonts w:cs="Arial"/>
                        </w:rPr>
                      </w:pPr>
                    </w:p>
                    <w:tbl>
                      <w:tblPr>
                        <w:tblW w:w="9923" w:type="dxa"/>
                        <w:tblInd w:w="57" w:type="dxa"/>
                        <w:tblBorders>
                          <w:top w:val="single" w:sz="4" w:space="0" w:color="auto"/>
                          <w:bottom w:val="single" w:sz="4" w:space="0" w:color="auto"/>
                          <w:insideH w:val="single" w:sz="4" w:space="0" w:color="auto"/>
                        </w:tblBorders>
                        <w:tblLook w:val="0000" w:firstRow="0" w:lastRow="0" w:firstColumn="0" w:lastColumn="0" w:noHBand="0" w:noVBand="0"/>
                      </w:tblPr>
                      <w:tblGrid>
                        <w:gridCol w:w="2851"/>
                        <w:gridCol w:w="7072"/>
                      </w:tblGrid>
                      <w:tr w:rsidR="00002E90" w:rsidRPr="00724CD3" w:rsidTr="00E369E0">
                        <w:trPr>
                          <w:trHeight w:val="265"/>
                        </w:trPr>
                        <w:tc>
                          <w:tcPr>
                            <w:tcW w:w="2851"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E369E0">
                            <w:pPr>
                              <w:ind w:right="140"/>
                              <w:jc w:val="both"/>
                              <w:rPr>
                                <w:rFonts w:cs="Arial"/>
                              </w:rPr>
                            </w:pPr>
                            <w:r w:rsidRPr="00724CD3">
                              <w:rPr>
                                <w:rFonts w:cs="Arial"/>
                                <w:b/>
                                <w:bCs/>
                              </w:rPr>
                              <w:t>Điều kiện bảo quản</w:t>
                            </w:r>
                          </w:p>
                        </w:tc>
                        <w:tc>
                          <w:tcPr>
                            <w:tcW w:w="7072" w:type="dxa"/>
                            <w:tcBorders>
                              <w:top w:val="single" w:sz="4" w:space="0" w:color="auto"/>
                              <w:bottom w:val="single" w:sz="4" w:space="0" w:color="auto"/>
                            </w:tcBorders>
                            <w:noWrap/>
                            <w:tcMar>
                              <w:top w:w="85" w:type="dxa"/>
                              <w:left w:w="57" w:type="dxa"/>
                              <w:bottom w:w="85" w:type="dxa"/>
                              <w:right w:w="57" w:type="dxa"/>
                            </w:tcMar>
                          </w:tcPr>
                          <w:p w:rsidR="00002E90" w:rsidRPr="00724CD3" w:rsidRDefault="00002E90" w:rsidP="00E369E0">
                            <w:pPr>
                              <w:ind w:right="140"/>
                              <w:jc w:val="both"/>
                              <w:rPr>
                                <w:rFonts w:cs="Arial"/>
                              </w:rPr>
                            </w:pPr>
                            <w:r w:rsidRPr="00724CD3">
                              <w:rPr>
                                <w:rFonts w:cs="Arial"/>
                              </w:rPr>
                              <w:t>Bao đóng kín, chống ẩm, để nơi thoáng mát, khô ráo.</w:t>
                            </w:r>
                          </w:p>
                        </w:tc>
                      </w:tr>
                      <w:tr w:rsidR="00002E90" w:rsidRPr="00724CD3" w:rsidTr="00E369E0">
                        <w:trPr>
                          <w:trHeight w:val="265"/>
                        </w:trPr>
                        <w:tc>
                          <w:tcPr>
                            <w:tcW w:w="2851" w:type="dxa"/>
                            <w:tcBorders>
                              <w:top w:val="single" w:sz="4" w:space="0" w:color="auto"/>
                              <w:bottom w:val="single" w:sz="4" w:space="0" w:color="auto"/>
                            </w:tcBorders>
                            <w:noWrap/>
                            <w:tcMar>
                              <w:top w:w="85" w:type="dxa"/>
                              <w:left w:w="57" w:type="dxa"/>
                              <w:bottom w:w="85" w:type="dxa"/>
                              <w:right w:w="57" w:type="dxa"/>
                            </w:tcMar>
                            <w:vAlign w:val="center"/>
                          </w:tcPr>
                          <w:p w:rsidR="00002E90" w:rsidRPr="00724CD3" w:rsidRDefault="00002E90" w:rsidP="00E369E0">
                            <w:pPr>
                              <w:ind w:right="140"/>
                              <w:jc w:val="both"/>
                              <w:rPr>
                                <w:rFonts w:cs="Arial"/>
                              </w:rPr>
                            </w:pPr>
                            <w:r w:rsidRPr="00724CD3">
                              <w:rPr>
                                <w:rFonts w:cs="Arial"/>
                                <w:b/>
                                <w:bCs/>
                              </w:rPr>
                              <w:t>Đóng gói</w:t>
                            </w:r>
                          </w:p>
                        </w:tc>
                        <w:tc>
                          <w:tcPr>
                            <w:tcW w:w="7072" w:type="dxa"/>
                            <w:tcBorders>
                              <w:top w:val="single" w:sz="4" w:space="0" w:color="auto"/>
                              <w:bottom w:val="single" w:sz="4" w:space="0" w:color="auto"/>
                            </w:tcBorders>
                            <w:noWrap/>
                            <w:tcMar>
                              <w:top w:w="85" w:type="dxa"/>
                              <w:left w:w="57" w:type="dxa"/>
                              <w:bottom w:w="85" w:type="dxa"/>
                              <w:right w:w="57" w:type="dxa"/>
                            </w:tcMar>
                          </w:tcPr>
                          <w:p w:rsidR="00002E90" w:rsidRPr="00724CD3" w:rsidRDefault="00DE682C" w:rsidP="00E369E0">
                            <w:pPr>
                              <w:jc w:val="both"/>
                              <w:rPr>
                                <w:rFonts w:cs="Arial"/>
                              </w:rPr>
                            </w:pPr>
                            <w:r>
                              <w:rPr>
                                <w:rFonts w:cs="Arial"/>
                              </w:rPr>
                              <w:t>5; 20</w:t>
                            </w:r>
                            <w:r w:rsidR="00002E90" w:rsidRPr="00724CD3">
                              <w:rPr>
                                <w:rFonts w:cs="Arial"/>
                              </w:rPr>
                              <w:t xml:space="preserve"> kg/bao.</w:t>
                            </w:r>
                          </w:p>
                        </w:tc>
                      </w:tr>
                    </w:tbl>
                    <w:p w:rsidR="00002E90" w:rsidRDefault="00002E90" w:rsidP="00002E90">
                      <w:pPr>
                        <w:ind w:right="142"/>
                        <w:jc w:val="both"/>
                        <w:rPr>
                          <w:rFonts w:cs="Arial"/>
                          <w:b/>
                          <w:bCs/>
                        </w:rPr>
                      </w:pPr>
                    </w:p>
                    <w:p w:rsidR="00002E90" w:rsidRPr="00724CD3" w:rsidRDefault="00002E90" w:rsidP="00002E90">
                      <w:pPr>
                        <w:ind w:right="-30"/>
                        <w:jc w:val="both"/>
                        <w:rPr>
                          <w:rFonts w:cs="Arial"/>
                          <w:b/>
                          <w:bCs/>
                        </w:rPr>
                      </w:pPr>
                      <w:r>
                        <w:rPr>
                          <w:rFonts w:cs="Arial"/>
                          <w:b/>
                          <w:bCs/>
                        </w:rPr>
                        <w:t>Hướng dẫn sử dụng</w:t>
                      </w: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8533"/>
                      </w:tblGrid>
                      <w:tr w:rsidR="00002E90" w:rsidRPr="00724CD3" w:rsidTr="00E369E0">
                        <w:trPr>
                          <w:trHeight w:val="1411"/>
                        </w:trPr>
                        <w:tc>
                          <w:tcPr>
                            <w:tcW w:w="1385" w:type="dxa"/>
                            <w:tcBorders>
                              <w:top w:val="single" w:sz="4" w:space="0" w:color="auto"/>
                              <w:left w:val="nil"/>
                              <w:bottom w:val="single" w:sz="4" w:space="0" w:color="auto"/>
                              <w:right w:val="nil"/>
                            </w:tcBorders>
                            <w:tcMar>
                              <w:top w:w="57" w:type="dxa"/>
                              <w:left w:w="0" w:type="dxa"/>
                              <w:bottom w:w="57" w:type="dxa"/>
                              <w:right w:w="0" w:type="dxa"/>
                            </w:tcMar>
                            <w:vAlign w:val="center"/>
                          </w:tcPr>
                          <w:p w:rsidR="00002E90" w:rsidRPr="00724CD3" w:rsidRDefault="00002E90" w:rsidP="00E369E0">
                            <w:pPr>
                              <w:rPr>
                                <w:rFonts w:cs="Arial"/>
                                <w:b/>
                                <w:bCs/>
                              </w:rPr>
                            </w:pPr>
                            <w:r w:rsidRPr="00724CD3">
                              <w:rPr>
                                <w:rFonts w:cs="Arial"/>
                                <w:b/>
                                <w:bCs/>
                              </w:rPr>
                              <w:t xml:space="preserve">Chuẩn bị </w:t>
                            </w:r>
                          </w:p>
                          <w:p w:rsidR="00002E90" w:rsidRPr="00724CD3" w:rsidRDefault="00002E90" w:rsidP="00E369E0">
                            <w:pPr>
                              <w:rPr>
                                <w:rFonts w:cs="Arial"/>
                                <w:b/>
                                <w:bCs/>
                              </w:rPr>
                            </w:pPr>
                            <w:r w:rsidRPr="00724CD3">
                              <w:rPr>
                                <w:rFonts w:cs="Arial"/>
                                <w:b/>
                                <w:bCs/>
                              </w:rPr>
                              <w:t>bề mặt:</w:t>
                            </w:r>
                          </w:p>
                        </w:tc>
                        <w:tc>
                          <w:tcPr>
                            <w:tcW w:w="8533" w:type="dxa"/>
                            <w:tcBorders>
                              <w:top w:val="single" w:sz="4" w:space="0" w:color="auto"/>
                              <w:left w:val="nil"/>
                              <w:bottom w:val="single" w:sz="4" w:space="0" w:color="auto"/>
                              <w:right w:val="nil"/>
                            </w:tcBorders>
                            <w:tcMar>
                              <w:top w:w="57" w:type="dxa"/>
                              <w:left w:w="57" w:type="dxa"/>
                              <w:bottom w:w="57" w:type="dxa"/>
                              <w:right w:w="57" w:type="dxa"/>
                            </w:tcMar>
                          </w:tcPr>
                          <w:p w:rsidR="00002E90" w:rsidRPr="00724CD3" w:rsidRDefault="00002E90" w:rsidP="00E369E0">
                            <w:pPr>
                              <w:tabs>
                                <w:tab w:val="decimal" w:pos="137"/>
                              </w:tabs>
                              <w:ind w:left="-5"/>
                              <w:jc w:val="both"/>
                              <w:rPr>
                                <w:rFonts w:cs="Arial"/>
                              </w:rPr>
                            </w:pPr>
                            <w:r w:rsidRPr="00724CD3">
                              <w:rPr>
                                <w:rFonts w:cs="Arial"/>
                              </w:rPr>
                              <w:t>Bề mặt trườc khi thi công phải được vệ sinh đúng yêu cầu.</w:t>
                            </w:r>
                          </w:p>
                          <w:p w:rsidR="00002E90" w:rsidRPr="00724CD3" w:rsidRDefault="00002E90" w:rsidP="00E369E0">
                            <w:pPr>
                              <w:tabs>
                                <w:tab w:val="decimal" w:pos="137"/>
                              </w:tabs>
                              <w:ind w:left="-5"/>
                              <w:jc w:val="both"/>
                              <w:rPr>
                                <w:rFonts w:cs="Arial"/>
                              </w:rPr>
                            </w:pPr>
                            <w:r w:rsidRPr="00724CD3">
                              <w:rPr>
                                <w:rFonts w:cs="Arial"/>
                              </w:rPr>
                              <w:t>Các mảng ba-vớ hoặc bụi bẩn, rong rêu, nấm mốc… phải được loại bỏ hoàn toàn bằng những biện pháp thích hợp.</w:t>
                            </w:r>
                          </w:p>
                          <w:p w:rsidR="00002E90" w:rsidRPr="00724CD3" w:rsidRDefault="00002E90" w:rsidP="00E369E0">
                            <w:pPr>
                              <w:tabs>
                                <w:tab w:val="decimal" w:pos="137"/>
                              </w:tabs>
                              <w:ind w:left="-5"/>
                              <w:jc w:val="both"/>
                              <w:rPr>
                                <w:rFonts w:cs="Arial"/>
                              </w:rPr>
                            </w:pPr>
                            <w:r w:rsidRPr="00724CD3">
                              <w:rPr>
                                <w:rFonts w:cs="Arial"/>
                              </w:rPr>
                              <w:t>Nếu nhiễm dầu, nhớt, phải xử lý triệt để bằng các biện pháp thích hợp trước khi thi công.</w:t>
                            </w:r>
                          </w:p>
                          <w:p w:rsidR="00002E90" w:rsidRPr="00724CD3" w:rsidRDefault="00002E90" w:rsidP="00E369E0">
                            <w:pPr>
                              <w:tabs>
                                <w:tab w:val="decimal" w:pos="137"/>
                              </w:tabs>
                              <w:ind w:left="-5"/>
                              <w:jc w:val="both"/>
                              <w:rPr>
                                <w:rFonts w:cs="Arial"/>
                              </w:rPr>
                            </w:pPr>
                            <w:r w:rsidRPr="00724CD3">
                              <w:rPr>
                                <w:rFonts w:cs="Arial"/>
                              </w:rPr>
                              <w:t>Làm ẩm bề mặt ít nhất 05 phút nhưng không để dư nước bề mặt.</w:t>
                            </w:r>
                          </w:p>
                        </w:tc>
                      </w:tr>
                      <w:tr w:rsidR="00002E90" w:rsidRPr="00724CD3" w:rsidTr="00E369E0">
                        <w:trPr>
                          <w:trHeight w:val="1499"/>
                        </w:trPr>
                        <w:tc>
                          <w:tcPr>
                            <w:tcW w:w="1385" w:type="dxa"/>
                            <w:tcBorders>
                              <w:top w:val="single" w:sz="4" w:space="0" w:color="auto"/>
                              <w:left w:val="nil"/>
                              <w:bottom w:val="single" w:sz="4" w:space="0" w:color="auto"/>
                              <w:right w:val="nil"/>
                            </w:tcBorders>
                            <w:tcMar>
                              <w:top w:w="57" w:type="dxa"/>
                              <w:left w:w="0" w:type="dxa"/>
                              <w:bottom w:w="57" w:type="dxa"/>
                              <w:right w:w="0" w:type="dxa"/>
                            </w:tcMar>
                            <w:vAlign w:val="center"/>
                          </w:tcPr>
                          <w:p w:rsidR="00002E90" w:rsidRPr="00724CD3" w:rsidRDefault="00002E90" w:rsidP="00E369E0">
                            <w:pPr>
                              <w:rPr>
                                <w:rFonts w:cs="Arial"/>
                                <w:b/>
                                <w:bCs/>
                              </w:rPr>
                            </w:pPr>
                            <w:r w:rsidRPr="00724CD3">
                              <w:rPr>
                                <w:rFonts w:cs="Arial"/>
                                <w:b/>
                                <w:bCs/>
                              </w:rPr>
                              <w:t>Trộn:</w:t>
                            </w:r>
                          </w:p>
                        </w:tc>
                        <w:tc>
                          <w:tcPr>
                            <w:tcW w:w="8533" w:type="dxa"/>
                            <w:tcBorders>
                              <w:top w:val="single" w:sz="4" w:space="0" w:color="auto"/>
                              <w:left w:val="nil"/>
                              <w:bottom w:val="single" w:sz="4" w:space="0" w:color="auto"/>
                              <w:right w:val="nil"/>
                            </w:tcBorders>
                            <w:tcMar>
                              <w:top w:w="57" w:type="dxa"/>
                              <w:left w:w="57" w:type="dxa"/>
                              <w:bottom w:w="57" w:type="dxa"/>
                              <w:right w:w="57" w:type="dxa"/>
                            </w:tcMar>
                          </w:tcPr>
                          <w:p w:rsidR="00002E90" w:rsidRPr="00724CD3" w:rsidRDefault="00002E90" w:rsidP="00E369E0">
                            <w:pPr>
                              <w:jc w:val="both"/>
                              <w:rPr>
                                <w:rFonts w:cs="Arial"/>
                              </w:rPr>
                            </w:pPr>
                            <w:r w:rsidRPr="00724CD3">
                              <w:rPr>
                                <w:rFonts w:cs="Arial"/>
                              </w:rPr>
                              <w:t>Dùng một thùng sạch có dung tích thích hợp, cho lượng nước trộn tương ứng vào trước, cho cần khuấy có tốc độ chậm (300 ÷ 400 vòng/phút) chạy đều và tiếp tục cho từ từ lượng BestJoint CE200 cần thiết vào trộn cho đến khi đồng nhất.</w:t>
                            </w:r>
                          </w:p>
                          <w:p w:rsidR="00002E90" w:rsidRPr="00724CD3" w:rsidRDefault="00002E90" w:rsidP="00E369E0">
                            <w:pPr>
                              <w:jc w:val="both"/>
                              <w:rPr>
                                <w:rFonts w:cs="Arial"/>
                              </w:rPr>
                            </w:pPr>
                            <w:r w:rsidRPr="00724CD3">
                              <w:rPr>
                                <w:rFonts w:cs="Arial"/>
                              </w:rPr>
                              <w:t>Thời gian trộn khoảng 05 phút kể từ lúc cho BestJoint CE200 vào nước.</w:t>
                            </w:r>
                          </w:p>
                          <w:p w:rsidR="00002E90" w:rsidRPr="00724CD3" w:rsidRDefault="00002E90" w:rsidP="00E369E0">
                            <w:pPr>
                              <w:jc w:val="both"/>
                              <w:rPr>
                                <w:rFonts w:cs="Arial"/>
                              </w:rPr>
                            </w:pPr>
                            <w:r>
                              <w:rPr>
                                <w:rFonts w:cs="Arial"/>
                              </w:rPr>
                              <w:t>T</w:t>
                            </w:r>
                            <w:r w:rsidRPr="00724CD3">
                              <w:rPr>
                                <w:rFonts w:cs="Arial"/>
                              </w:rPr>
                              <w:t>uy nhiên, tùy theo điều kiện cụ thể để quyết định thời gian trộn thích hợp nhằm đảm bảo hỗn hợp đồng nhất, không còn bị vón cục.</w:t>
                            </w:r>
                          </w:p>
                        </w:tc>
                      </w:tr>
                      <w:tr w:rsidR="00002E90" w:rsidRPr="00724CD3" w:rsidTr="00E369E0">
                        <w:trPr>
                          <w:trHeight w:val="2747"/>
                        </w:trPr>
                        <w:tc>
                          <w:tcPr>
                            <w:tcW w:w="1385" w:type="dxa"/>
                            <w:tcBorders>
                              <w:top w:val="single" w:sz="4" w:space="0" w:color="auto"/>
                              <w:left w:val="nil"/>
                              <w:bottom w:val="single" w:sz="4" w:space="0" w:color="auto"/>
                              <w:right w:val="nil"/>
                            </w:tcBorders>
                            <w:tcMar>
                              <w:top w:w="57" w:type="dxa"/>
                              <w:left w:w="0" w:type="dxa"/>
                              <w:bottom w:w="57" w:type="dxa"/>
                              <w:right w:w="0" w:type="dxa"/>
                            </w:tcMar>
                            <w:vAlign w:val="center"/>
                          </w:tcPr>
                          <w:p w:rsidR="00002E90" w:rsidRPr="00724CD3" w:rsidRDefault="00002E90" w:rsidP="00E369E0">
                            <w:pPr>
                              <w:rPr>
                                <w:rFonts w:cs="Arial"/>
                                <w:b/>
                                <w:bCs/>
                              </w:rPr>
                            </w:pPr>
                            <w:r w:rsidRPr="00724CD3">
                              <w:rPr>
                                <w:rFonts w:cs="Arial"/>
                                <w:b/>
                                <w:bCs/>
                              </w:rPr>
                              <w:t>Thi công:</w:t>
                            </w:r>
                          </w:p>
                        </w:tc>
                        <w:tc>
                          <w:tcPr>
                            <w:tcW w:w="8533" w:type="dxa"/>
                            <w:tcBorders>
                              <w:top w:val="single" w:sz="4" w:space="0" w:color="auto"/>
                              <w:left w:val="nil"/>
                              <w:bottom w:val="single" w:sz="4" w:space="0" w:color="auto"/>
                              <w:right w:val="nil"/>
                            </w:tcBorders>
                            <w:tcMar>
                              <w:top w:w="57" w:type="dxa"/>
                              <w:left w:w="57" w:type="dxa"/>
                              <w:bottom w:w="57" w:type="dxa"/>
                              <w:right w:w="57" w:type="dxa"/>
                            </w:tcMar>
                          </w:tcPr>
                          <w:p w:rsidR="00002E90" w:rsidRPr="00724CD3" w:rsidRDefault="00002E90" w:rsidP="00E369E0">
                            <w:pPr>
                              <w:tabs>
                                <w:tab w:val="decimal" w:pos="137"/>
                              </w:tabs>
                              <w:ind w:left="-5"/>
                              <w:jc w:val="both"/>
                              <w:rPr>
                                <w:rFonts w:cs="Arial"/>
                              </w:rPr>
                            </w:pPr>
                            <w:r w:rsidRPr="00724CD3">
                              <w:rPr>
                                <w:rFonts w:cs="Arial"/>
                              </w:rPr>
                              <w:t>Dùng bàn chà hoặc bay plastic (hoặc cao su, gỗ…) thích hợp để trám đầy hỗn hợp BestJoint CE200 lên toàn bộ thể tích các khe hoặc góc cần trám. Dùng bay chỉ chà joint (hoặc góc) chuyên dụng để ép chặt và miết láng bề mặt. Sau khoảng 10 phút (trước khi vật liệu đóng rắn) dùng giẻ hoặc miếng xốp ẩm lau sạch phần vật liệu dư thừa dính hai bên bề mặt gạch hoặc tấm ốp.</w:t>
                            </w:r>
                          </w:p>
                          <w:p w:rsidR="00002E90" w:rsidRPr="00724CD3" w:rsidRDefault="00002E90" w:rsidP="00E369E0">
                            <w:pPr>
                              <w:tabs>
                                <w:tab w:val="decimal" w:pos="137"/>
                              </w:tabs>
                              <w:ind w:left="-5"/>
                              <w:jc w:val="both"/>
                              <w:rPr>
                                <w:rFonts w:cs="Arial"/>
                              </w:rPr>
                            </w:pPr>
                            <w:r w:rsidRPr="00724CD3">
                              <w:rPr>
                                <w:rFonts w:cs="Arial"/>
                              </w:rPr>
                              <w:t>Thời gian cho phép thi công là 60 phút kể từ lúc trộn BestJoint CE200 với nước. Tuy nhiên, điều này phụ thuộc rất nhiều vào điều kiện nhiệt độ môi trường, tình trạng độ ẩm không khí…</w:t>
                            </w:r>
                          </w:p>
                          <w:p w:rsidR="00002E90" w:rsidRPr="00724CD3" w:rsidRDefault="00002E90" w:rsidP="00E369E0">
                            <w:pPr>
                              <w:jc w:val="both"/>
                              <w:rPr>
                                <w:rFonts w:cs="Arial"/>
                                <w:b/>
                                <w:bCs/>
                                <w:i/>
                                <w:iCs/>
                              </w:rPr>
                            </w:pPr>
                            <w:r w:rsidRPr="00724CD3">
                              <w:rPr>
                                <w:rFonts w:cs="Arial"/>
                                <w:b/>
                                <w:bCs/>
                                <w:i/>
                                <w:iCs/>
                              </w:rPr>
                              <w:t>Lưu ý:</w:t>
                            </w:r>
                          </w:p>
                          <w:p w:rsidR="00002E90" w:rsidRPr="00724CD3" w:rsidRDefault="00002E90" w:rsidP="00E369E0">
                            <w:pPr>
                              <w:ind w:left="-5"/>
                              <w:jc w:val="both"/>
                              <w:rPr>
                                <w:rFonts w:cs="Arial"/>
                              </w:rPr>
                            </w:pPr>
                            <w:r w:rsidRPr="00724CD3">
                              <w:rPr>
                                <w:rFonts w:cs="Arial"/>
                              </w:rPr>
                              <w:t>Không thêm bất cứ vật liệu nào vào BestJoint CE200 khi sử dụng (ngoại trừ nước trộn).</w:t>
                            </w:r>
                          </w:p>
                          <w:p w:rsidR="00002E90" w:rsidRPr="00724CD3" w:rsidRDefault="00002E90" w:rsidP="00E369E0">
                            <w:pPr>
                              <w:ind w:left="-5"/>
                              <w:jc w:val="both"/>
                              <w:rPr>
                                <w:rFonts w:cs="Arial"/>
                              </w:rPr>
                            </w:pPr>
                            <w:r w:rsidRPr="00724CD3">
                              <w:rPr>
                                <w:rFonts w:cs="Arial"/>
                              </w:rPr>
                              <w:t>Không sử dụng phần vật liệu đã quá thời gian cho phép thi công.</w:t>
                            </w:r>
                          </w:p>
                        </w:tc>
                      </w:tr>
                      <w:tr w:rsidR="00002E90" w:rsidRPr="00724CD3" w:rsidTr="00E369E0">
                        <w:trPr>
                          <w:trHeight w:val="1000"/>
                        </w:trPr>
                        <w:tc>
                          <w:tcPr>
                            <w:tcW w:w="1385" w:type="dxa"/>
                            <w:tcBorders>
                              <w:top w:val="single" w:sz="4" w:space="0" w:color="auto"/>
                              <w:left w:val="nil"/>
                              <w:bottom w:val="single" w:sz="4" w:space="0" w:color="auto"/>
                              <w:right w:val="nil"/>
                            </w:tcBorders>
                            <w:tcMar>
                              <w:top w:w="57" w:type="dxa"/>
                              <w:left w:w="0" w:type="dxa"/>
                              <w:bottom w:w="57" w:type="dxa"/>
                              <w:right w:w="0" w:type="dxa"/>
                            </w:tcMar>
                            <w:vAlign w:val="center"/>
                          </w:tcPr>
                          <w:p w:rsidR="00002E90" w:rsidRPr="00724CD3" w:rsidRDefault="00002E90" w:rsidP="00E369E0">
                            <w:pPr>
                              <w:rPr>
                                <w:rFonts w:cs="Arial"/>
                                <w:b/>
                                <w:bCs/>
                              </w:rPr>
                            </w:pPr>
                            <w:r w:rsidRPr="00724CD3">
                              <w:rPr>
                                <w:rFonts w:cs="Arial"/>
                                <w:b/>
                                <w:bCs/>
                              </w:rPr>
                              <w:t>Bảo dưỡng:</w:t>
                            </w:r>
                          </w:p>
                        </w:tc>
                        <w:tc>
                          <w:tcPr>
                            <w:tcW w:w="8533" w:type="dxa"/>
                            <w:tcBorders>
                              <w:top w:val="single" w:sz="4" w:space="0" w:color="auto"/>
                              <w:left w:val="nil"/>
                              <w:bottom w:val="single" w:sz="4" w:space="0" w:color="auto"/>
                              <w:right w:val="nil"/>
                            </w:tcBorders>
                            <w:tcMar>
                              <w:top w:w="57" w:type="dxa"/>
                              <w:left w:w="57" w:type="dxa"/>
                              <w:bottom w:w="57" w:type="dxa"/>
                              <w:right w:w="57" w:type="dxa"/>
                            </w:tcMar>
                          </w:tcPr>
                          <w:p w:rsidR="00002E90" w:rsidRPr="00724CD3" w:rsidRDefault="00002E90" w:rsidP="00E369E0">
                            <w:pPr>
                              <w:jc w:val="both"/>
                              <w:rPr>
                                <w:rFonts w:cs="Arial"/>
                                <w:b/>
                                <w:bCs/>
                              </w:rPr>
                            </w:pPr>
                            <w:r w:rsidRPr="00724CD3">
                              <w:rPr>
                                <w:rFonts w:cs="Arial"/>
                              </w:rPr>
                              <w:t>Công tác bảo dưỡng BestJoint CE200 tương tự như công tác bảo dưỡng các sản phẩm có nguồn gốc xi măng khác. Tránh để bề mặt thi công bị mất nước nhanh do tiếp xúc trực tiếp với ánh nắng mặt trời hoặc gió mạnh… Cần dưỡng ẩm bề mặt thường xuyên và đúng phương pháp trong thời gian 07 ngày đầu.</w:t>
                            </w:r>
                          </w:p>
                        </w:tc>
                      </w:tr>
                      <w:tr w:rsidR="00002E90" w:rsidRPr="00724CD3" w:rsidTr="00E369E0">
                        <w:trPr>
                          <w:trHeight w:val="514"/>
                        </w:trPr>
                        <w:tc>
                          <w:tcPr>
                            <w:tcW w:w="1385" w:type="dxa"/>
                            <w:tcBorders>
                              <w:top w:val="single" w:sz="4" w:space="0" w:color="auto"/>
                              <w:left w:val="nil"/>
                              <w:bottom w:val="single" w:sz="4" w:space="0" w:color="auto"/>
                              <w:right w:val="nil"/>
                            </w:tcBorders>
                            <w:tcMar>
                              <w:top w:w="57" w:type="dxa"/>
                              <w:left w:w="0" w:type="dxa"/>
                              <w:bottom w:w="57" w:type="dxa"/>
                              <w:right w:w="0" w:type="dxa"/>
                            </w:tcMar>
                            <w:vAlign w:val="center"/>
                          </w:tcPr>
                          <w:p w:rsidR="00002E90" w:rsidRPr="00724CD3" w:rsidRDefault="00002E90" w:rsidP="00E369E0">
                            <w:pPr>
                              <w:rPr>
                                <w:rFonts w:cs="Arial"/>
                                <w:b/>
                                <w:bCs/>
                              </w:rPr>
                            </w:pPr>
                            <w:r w:rsidRPr="00724CD3">
                              <w:rPr>
                                <w:rFonts w:cs="Arial"/>
                                <w:b/>
                                <w:bCs/>
                              </w:rPr>
                              <w:t>Vệ sinh:</w:t>
                            </w:r>
                          </w:p>
                        </w:tc>
                        <w:tc>
                          <w:tcPr>
                            <w:tcW w:w="8533" w:type="dxa"/>
                            <w:tcBorders>
                              <w:top w:val="single" w:sz="4" w:space="0" w:color="auto"/>
                              <w:left w:val="nil"/>
                              <w:bottom w:val="single" w:sz="4" w:space="0" w:color="auto"/>
                              <w:right w:val="nil"/>
                            </w:tcBorders>
                            <w:tcMar>
                              <w:top w:w="57" w:type="dxa"/>
                              <w:left w:w="57" w:type="dxa"/>
                              <w:bottom w:w="57" w:type="dxa"/>
                              <w:right w:w="57" w:type="dxa"/>
                            </w:tcMar>
                          </w:tcPr>
                          <w:p w:rsidR="00002E90" w:rsidRPr="00724CD3" w:rsidRDefault="00002E90" w:rsidP="00E369E0">
                            <w:pPr>
                              <w:jc w:val="both"/>
                              <w:rPr>
                                <w:rFonts w:cs="Arial"/>
                                <w:b/>
                                <w:bCs/>
                              </w:rPr>
                            </w:pPr>
                            <w:r w:rsidRPr="00724CD3">
                              <w:rPr>
                                <w:rFonts w:cs="Arial"/>
                              </w:rPr>
                              <w:t>Vệ sinh dụng cụ, thiết bị ngay sau khi thi công và trước khi vật liệu đóng rắn bằng nước sạch và xà phòng. Khi vật liệu đóng rắn, chỉ vệ sinh bằng các biện pháp cơ học thích hợp.</w:t>
                            </w:r>
                          </w:p>
                        </w:tc>
                      </w:tr>
                      <w:tr w:rsidR="00002E90" w:rsidRPr="00724CD3" w:rsidTr="00E369E0">
                        <w:trPr>
                          <w:trHeight w:val="1591"/>
                        </w:trPr>
                        <w:tc>
                          <w:tcPr>
                            <w:tcW w:w="1385" w:type="dxa"/>
                            <w:tcBorders>
                              <w:top w:val="single" w:sz="4" w:space="0" w:color="auto"/>
                              <w:left w:val="nil"/>
                              <w:bottom w:val="single" w:sz="4" w:space="0" w:color="auto"/>
                              <w:right w:val="nil"/>
                            </w:tcBorders>
                            <w:tcMar>
                              <w:top w:w="57" w:type="dxa"/>
                              <w:left w:w="0" w:type="dxa"/>
                              <w:bottom w:w="57" w:type="dxa"/>
                              <w:right w:w="0" w:type="dxa"/>
                            </w:tcMar>
                            <w:vAlign w:val="center"/>
                          </w:tcPr>
                          <w:p w:rsidR="00002E90" w:rsidRPr="00724CD3" w:rsidRDefault="00002E90" w:rsidP="00E369E0">
                            <w:pPr>
                              <w:rPr>
                                <w:rFonts w:cs="Arial"/>
                                <w:b/>
                                <w:bCs/>
                              </w:rPr>
                            </w:pPr>
                            <w:r w:rsidRPr="00724CD3">
                              <w:rPr>
                                <w:rFonts w:cs="Arial"/>
                                <w:b/>
                                <w:bCs/>
                              </w:rPr>
                              <w:t>An toàn:</w:t>
                            </w:r>
                          </w:p>
                        </w:tc>
                        <w:tc>
                          <w:tcPr>
                            <w:tcW w:w="8533" w:type="dxa"/>
                            <w:tcBorders>
                              <w:top w:val="single" w:sz="4" w:space="0" w:color="auto"/>
                              <w:left w:val="nil"/>
                              <w:bottom w:val="single" w:sz="4" w:space="0" w:color="auto"/>
                              <w:right w:val="nil"/>
                            </w:tcBorders>
                            <w:tcMar>
                              <w:top w:w="57" w:type="dxa"/>
                              <w:left w:w="57" w:type="dxa"/>
                              <w:bottom w:w="57" w:type="dxa"/>
                              <w:right w:w="57" w:type="dxa"/>
                            </w:tcMar>
                          </w:tcPr>
                          <w:p w:rsidR="00002E90" w:rsidRPr="00724CD3" w:rsidRDefault="00002E90" w:rsidP="00E369E0">
                            <w:pPr>
                              <w:jc w:val="both"/>
                              <w:rPr>
                                <w:rFonts w:cs="Arial"/>
                              </w:rPr>
                            </w:pPr>
                            <w:r w:rsidRPr="00724CD3">
                              <w:rPr>
                                <w:rFonts w:cs="Arial"/>
                              </w:rPr>
                              <w:t>BestJoint CE200 không thuộc loại độc hại, nguy hiểm. Tuy nhiên, BestJoint CE200 có tính kiềm như các sản phẩm có chứa xi măng thông thường , nên có thể gây dị ứng da khi tiếp xúc lâu.</w:t>
                            </w:r>
                          </w:p>
                          <w:p w:rsidR="00002E90" w:rsidRPr="00724CD3" w:rsidRDefault="00002E90" w:rsidP="00E369E0">
                            <w:pPr>
                              <w:jc w:val="both"/>
                              <w:rPr>
                                <w:rFonts w:cs="Arial"/>
                              </w:rPr>
                            </w:pPr>
                            <w:r w:rsidRPr="00724CD3">
                              <w:rPr>
                                <w:rFonts w:cs="Arial"/>
                              </w:rPr>
                              <w:t>Cần mang găng tay, khẩu trang, kính bảo hộ… khi sử dụng sản phẩm.</w:t>
                            </w:r>
                          </w:p>
                          <w:p w:rsidR="00002E90" w:rsidRPr="00724CD3" w:rsidRDefault="00002E90" w:rsidP="00E369E0">
                            <w:pPr>
                              <w:jc w:val="both"/>
                              <w:rPr>
                                <w:rFonts w:cs="Arial"/>
                                <w:b/>
                                <w:bCs/>
                              </w:rPr>
                            </w:pPr>
                            <w:r w:rsidRPr="00724CD3">
                              <w:rPr>
                                <w:rFonts w:cs="Arial"/>
                              </w:rPr>
                              <w:t>Trong trường hợp bị rơi vào mắt, mũi, miệng… nên rửa ngay bằng nước sạch nhiều lần trước khi đến cơ quan y tế nơi gần nhất để được điều trị kịp thời và đúng phương pháp.</w:t>
                            </w:r>
                          </w:p>
                        </w:tc>
                      </w:tr>
                    </w:tbl>
                    <w:p w:rsidR="00002E90" w:rsidRDefault="00002E90" w:rsidP="00002E90"/>
                    <w:p w:rsidR="000F0261" w:rsidRDefault="000F0261" w:rsidP="00002E90"/>
                    <w:p w:rsidR="000F0261" w:rsidRDefault="000F0261" w:rsidP="00002E90"/>
                    <w:p w:rsidR="000F0261" w:rsidRDefault="000F0261" w:rsidP="00002E90"/>
                    <w:p w:rsidR="000F0261" w:rsidRDefault="000F0261" w:rsidP="00002E90"/>
                    <w:p w:rsidR="000F0261" w:rsidRDefault="000F0261" w:rsidP="00002E90"/>
                    <w:p w:rsidR="000F0261" w:rsidRPr="00EE2419" w:rsidRDefault="000F0261" w:rsidP="000F0261">
                      <w:pPr>
                        <w:spacing w:before="120"/>
                      </w:pPr>
                    </w:p>
                    <w:tbl>
                      <w:tblPr>
                        <w:tblW w:w="9923" w:type="dxa"/>
                        <w:tblBorders>
                          <w:top w:val="single" w:sz="4" w:space="0" w:color="auto"/>
                          <w:bottom w:val="single" w:sz="4" w:space="0" w:color="auto"/>
                          <w:insideH w:val="single" w:sz="4" w:space="0" w:color="auto"/>
                        </w:tblBorders>
                        <w:tblLook w:val="04A0" w:firstRow="1" w:lastRow="0" w:firstColumn="1" w:lastColumn="0" w:noHBand="0" w:noVBand="1"/>
                      </w:tblPr>
                      <w:tblGrid>
                        <w:gridCol w:w="1134"/>
                        <w:gridCol w:w="8789"/>
                      </w:tblGrid>
                      <w:tr w:rsidR="000F0261" w:rsidRPr="00B4503F" w:rsidTr="000F0261">
                        <w:trPr>
                          <w:trHeight w:val="817"/>
                        </w:trPr>
                        <w:tc>
                          <w:tcPr>
                            <w:tcW w:w="1134" w:type="dxa"/>
                            <w:tcMar>
                              <w:top w:w="28" w:type="dxa"/>
                              <w:left w:w="0" w:type="dxa"/>
                              <w:bottom w:w="28" w:type="dxa"/>
                              <w:right w:w="0" w:type="dxa"/>
                            </w:tcMar>
                            <w:vAlign w:val="center"/>
                          </w:tcPr>
                          <w:p w:rsidR="000F0261" w:rsidRPr="00AA4797" w:rsidRDefault="000F0261" w:rsidP="00BA68EE">
                            <w:pPr>
                              <w:spacing w:line="300" w:lineRule="exact"/>
                              <w:rPr>
                                <w:rFonts w:cs="Arial"/>
                                <w:sz w:val="20"/>
                              </w:rPr>
                            </w:pPr>
                            <w:r w:rsidRPr="00AA4797">
                              <w:rPr>
                                <w:rFonts w:cs="Arial"/>
                                <w:b/>
                                <w:bCs/>
                                <w:sz w:val="20"/>
                              </w:rPr>
                              <w:t>Miễn trừ:</w:t>
                            </w:r>
                          </w:p>
                        </w:tc>
                        <w:tc>
                          <w:tcPr>
                            <w:tcW w:w="8789" w:type="dxa"/>
                            <w:tcMar>
                              <w:top w:w="0" w:type="dxa"/>
                              <w:left w:w="57" w:type="dxa"/>
                              <w:bottom w:w="0" w:type="dxa"/>
                              <w:right w:w="57" w:type="dxa"/>
                            </w:tcMar>
                            <w:vAlign w:val="center"/>
                          </w:tcPr>
                          <w:p w:rsidR="000F0261" w:rsidRPr="00AA4797" w:rsidRDefault="000F0261" w:rsidP="00BA68EE">
                            <w:pPr>
                              <w:spacing w:line="200" w:lineRule="exact"/>
                              <w:jc w:val="both"/>
                              <w:rPr>
                                <w:rFonts w:cs="Arial"/>
                                <w:sz w:val="16"/>
                                <w:szCs w:val="16"/>
                              </w:rPr>
                            </w:pPr>
                            <w:r w:rsidRPr="00AA4797">
                              <w:rPr>
                                <w:rFonts w:cs="Arial"/>
                                <w:i/>
                                <w:sz w:val="16"/>
                                <w:szCs w:val="16"/>
                              </w:rPr>
                              <w:t>Các thông tin kỹ thuật và hướng dẫn thi công trong các tài liệu của BESTMIX dựa trên sự hiểu biết và kinh nghiệm thực tế của chúng tôi. Các thông tin ở đây chỉ nêu lên bản chất chung do đó người sử dụng sản phẩm này phải thí nghiệm xem sản phẩm có phù hợp với mục đích thi công của mình không. BESTMIX có quyền thay đổi đặc tính sản phẩm của mình, người sử dụng phải luôn kham khảo tài liệu kỹ thuật mới nhất của sản phẩm</w:t>
                            </w:r>
                          </w:p>
                        </w:tc>
                      </w:tr>
                    </w:tbl>
                    <w:p w:rsidR="00D4789C" w:rsidRPr="009A3C03" w:rsidRDefault="00D4789C" w:rsidP="00D4789C"/>
                  </w:txbxContent>
                </v:textbox>
              </v:shape>
            </w:pict>
          </mc:Fallback>
        </mc:AlternateContent>
      </w:r>
      <w:r w:rsidR="00CF4480">
        <w:rPr>
          <w:noProof/>
        </w:rPr>
        <w:drawing>
          <wp:inline distT="0" distB="0" distL="0" distR="0">
            <wp:extent cx="7562850" cy="10687050"/>
            <wp:effectExtent l="0" t="0" r="0" b="0"/>
            <wp:docPr id="3" name="Picture 6" descr="Description: Description: Description: Description: Bestmix Data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Bestmix Datashe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inline>
        </w:drawing>
      </w:r>
    </w:p>
    <w:sectPr w:rsidR="00422291" w:rsidSect="00793280">
      <w:pgSz w:w="11907" w:h="16840" w:code="9"/>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Helv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SymbolPS">
    <w:altName w:val="Symbol"/>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E35"/>
    <w:multiLevelType w:val="hybridMultilevel"/>
    <w:tmpl w:val="D05628A8"/>
    <w:lvl w:ilvl="0" w:tplc="F33625A8">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924CEC"/>
    <w:multiLevelType w:val="hybridMultilevel"/>
    <w:tmpl w:val="BD841478"/>
    <w:lvl w:ilvl="0" w:tplc="4766A4CC">
      <w:start w:val="1"/>
      <w:numFmt w:val="bullet"/>
      <w:lvlText w:val="-"/>
      <w:lvlJc w:val="left"/>
      <w:pPr>
        <w:tabs>
          <w:tab w:val="num" w:pos="720"/>
        </w:tabs>
        <w:ind w:left="720" w:hanging="360"/>
      </w:pPr>
      <w:rPr>
        <w:rFonts w:ascii="VNI-Helve" w:eastAsia="Times New Roman" w:hAnsi="VNI-Helv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1162B5"/>
    <w:multiLevelType w:val="hybridMultilevel"/>
    <w:tmpl w:val="27626430"/>
    <w:lvl w:ilvl="0" w:tplc="D78A551E">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
    <w:nsid w:val="033F3D95"/>
    <w:multiLevelType w:val="hybridMultilevel"/>
    <w:tmpl w:val="6E2CF0D4"/>
    <w:lvl w:ilvl="0" w:tplc="C2909D1C">
      <w:start w:val="1"/>
      <w:numFmt w:val="bullet"/>
      <w:lvlText w:val=""/>
      <w:lvlJc w:val="left"/>
      <w:pPr>
        <w:tabs>
          <w:tab w:val="num" w:pos="170"/>
        </w:tabs>
        <w:ind w:left="170"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5560CD"/>
    <w:multiLevelType w:val="hybridMultilevel"/>
    <w:tmpl w:val="811EF78C"/>
    <w:lvl w:ilvl="0" w:tplc="892E1860">
      <w:start w:val="1"/>
      <w:numFmt w:val="bullet"/>
      <w:lvlText w:val=""/>
      <w:lvlJc w:val="left"/>
      <w:pPr>
        <w:tabs>
          <w:tab w:val="num" w:pos="1367"/>
        </w:tabs>
        <w:ind w:left="1367" w:hanging="358"/>
      </w:pPr>
      <w:rPr>
        <w:rFonts w:ascii="Symbol" w:hAnsi="Symbol"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5">
    <w:nsid w:val="22043924"/>
    <w:multiLevelType w:val="hybridMultilevel"/>
    <w:tmpl w:val="8AA0C638"/>
    <w:lvl w:ilvl="0" w:tplc="C82E3758">
      <w:numFmt w:val="bullet"/>
      <w:lvlText w:val="-"/>
      <w:lvlJc w:val="left"/>
      <w:pPr>
        <w:tabs>
          <w:tab w:val="num" w:pos="720"/>
        </w:tabs>
        <w:ind w:left="720" w:hanging="360"/>
      </w:pPr>
      <w:rPr>
        <w:rFonts w:ascii="VNI-Helve" w:eastAsia="Times New Roman" w:hAnsi="VNI-Helv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49045A"/>
    <w:multiLevelType w:val="hybridMultilevel"/>
    <w:tmpl w:val="CFBE4BDE"/>
    <w:lvl w:ilvl="0" w:tplc="3A842E3C">
      <w:start w:val="1"/>
      <w:numFmt w:val="bullet"/>
      <w:lvlText w:val=""/>
      <w:lvlJc w:val="left"/>
      <w:pPr>
        <w:tabs>
          <w:tab w:val="num" w:pos="397"/>
        </w:tabs>
        <w:ind w:left="397" w:hanging="397"/>
      </w:pPr>
      <w:rPr>
        <w:rFonts w:ascii="Symbol" w:hAnsi="Symbol" w:hint="default"/>
      </w:rPr>
    </w:lvl>
    <w:lvl w:ilvl="1" w:tplc="5FE091BC">
      <w:start w:val="1"/>
      <w:numFmt w:val="bullet"/>
      <w:lvlText w:val=""/>
      <w:lvlJc w:val="left"/>
      <w:pPr>
        <w:tabs>
          <w:tab w:val="num" w:pos="1193"/>
        </w:tabs>
        <w:ind w:left="1250" w:hanging="17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7D784B"/>
    <w:multiLevelType w:val="hybridMultilevel"/>
    <w:tmpl w:val="BA7E204E"/>
    <w:lvl w:ilvl="0" w:tplc="04090001">
      <w:start w:val="1"/>
      <w:numFmt w:val="bullet"/>
      <w:lvlText w:val=""/>
      <w:lvlJc w:val="left"/>
      <w:pPr>
        <w:tabs>
          <w:tab w:val="num" w:pos="663"/>
        </w:tabs>
        <w:ind w:left="663" w:hanging="360"/>
      </w:pPr>
      <w:rPr>
        <w:rFonts w:ascii="Symbol" w:hAnsi="Symbo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8">
    <w:nsid w:val="37FD2C31"/>
    <w:multiLevelType w:val="hybridMultilevel"/>
    <w:tmpl w:val="409E6BD2"/>
    <w:lvl w:ilvl="0" w:tplc="48090001">
      <w:start w:val="1"/>
      <w:numFmt w:val="bullet"/>
      <w:lvlText w:val=""/>
      <w:lvlJc w:val="left"/>
      <w:pPr>
        <w:tabs>
          <w:tab w:val="num" w:pos="720"/>
        </w:tabs>
        <w:ind w:left="720" w:hanging="360"/>
      </w:pPr>
      <w:rPr>
        <w:rFonts w:ascii="Symbol" w:hAnsi="Symbol" w:hint="default"/>
      </w:rPr>
    </w:lvl>
    <w:lvl w:ilvl="1" w:tplc="48090003" w:tentative="1">
      <w:start w:val="1"/>
      <w:numFmt w:val="bullet"/>
      <w:lvlText w:val="o"/>
      <w:lvlJc w:val="left"/>
      <w:pPr>
        <w:tabs>
          <w:tab w:val="num" w:pos="1440"/>
        </w:tabs>
        <w:ind w:left="1440" w:hanging="360"/>
      </w:pPr>
      <w:rPr>
        <w:rFonts w:ascii="Courier New" w:hAnsi="Courier New" w:cs="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cs="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cs="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9">
    <w:nsid w:val="3E6C6C50"/>
    <w:multiLevelType w:val="singleLevel"/>
    <w:tmpl w:val="053A028E"/>
    <w:lvl w:ilvl="0">
      <w:start w:val="1"/>
      <w:numFmt w:val="bullet"/>
      <w:lvlText w:val=""/>
      <w:lvlJc w:val="left"/>
      <w:pPr>
        <w:tabs>
          <w:tab w:val="num" w:pos="1368"/>
        </w:tabs>
        <w:ind w:left="1368" w:hanging="360"/>
      </w:pPr>
      <w:rPr>
        <w:rFonts w:ascii="Symbol" w:hAnsi="Symbol" w:hint="default"/>
      </w:rPr>
    </w:lvl>
  </w:abstractNum>
  <w:abstractNum w:abstractNumId="10">
    <w:nsid w:val="41EF2B15"/>
    <w:multiLevelType w:val="hybridMultilevel"/>
    <w:tmpl w:val="FA6ED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FE5EEA"/>
    <w:multiLevelType w:val="hybridMultilevel"/>
    <w:tmpl w:val="E6481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1C4399"/>
    <w:multiLevelType w:val="singleLevel"/>
    <w:tmpl w:val="956E26F8"/>
    <w:lvl w:ilvl="0">
      <w:start w:val="1"/>
      <w:numFmt w:val="bullet"/>
      <w:lvlText w:val=""/>
      <w:lvlJc w:val="left"/>
      <w:pPr>
        <w:tabs>
          <w:tab w:val="num" w:pos="1368"/>
        </w:tabs>
        <w:ind w:left="1368" w:hanging="360"/>
      </w:pPr>
      <w:rPr>
        <w:rFonts w:ascii="Symbol" w:hAnsi="Symbol" w:hint="default"/>
      </w:rPr>
    </w:lvl>
  </w:abstractNum>
  <w:abstractNum w:abstractNumId="13">
    <w:nsid w:val="43AE2689"/>
    <w:multiLevelType w:val="hybridMultilevel"/>
    <w:tmpl w:val="184C635E"/>
    <w:lvl w:ilvl="0" w:tplc="C9987C8C">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1E22EA"/>
    <w:multiLevelType w:val="hybridMultilevel"/>
    <w:tmpl w:val="40043738"/>
    <w:lvl w:ilvl="0" w:tplc="C2909D1C">
      <w:start w:val="1"/>
      <w:numFmt w:val="bullet"/>
      <w:lvlText w:val=""/>
      <w:lvlJc w:val="left"/>
      <w:pPr>
        <w:tabs>
          <w:tab w:val="num" w:pos="170"/>
        </w:tabs>
        <w:ind w:left="170"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544D9C"/>
    <w:multiLevelType w:val="singleLevel"/>
    <w:tmpl w:val="7F066B74"/>
    <w:lvl w:ilvl="0">
      <w:start w:val="1"/>
      <w:numFmt w:val="bullet"/>
      <w:lvlText w:val=""/>
      <w:lvlJc w:val="left"/>
      <w:pPr>
        <w:tabs>
          <w:tab w:val="num" w:pos="1368"/>
        </w:tabs>
        <w:ind w:left="1368" w:hanging="360"/>
      </w:pPr>
      <w:rPr>
        <w:rFonts w:ascii="Symbol" w:hAnsi="Symbol" w:hint="default"/>
      </w:rPr>
    </w:lvl>
  </w:abstractNum>
  <w:abstractNum w:abstractNumId="16">
    <w:nsid w:val="5018686F"/>
    <w:multiLevelType w:val="hybridMultilevel"/>
    <w:tmpl w:val="91807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2D2407"/>
    <w:multiLevelType w:val="singleLevel"/>
    <w:tmpl w:val="5268CEE4"/>
    <w:lvl w:ilvl="0">
      <w:start w:val="1"/>
      <w:numFmt w:val="bullet"/>
      <w:lvlText w:val=""/>
      <w:lvlJc w:val="left"/>
      <w:pPr>
        <w:tabs>
          <w:tab w:val="num" w:pos="1368"/>
        </w:tabs>
        <w:ind w:left="1368" w:hanging="360"/>
      </w:pPr>
      <w:rPr>
        <w:rFonts w:ascii="Symbol" w:hAnsi="Symbol" w:hint="default"/>
      </w:rPr>
    </w:lvl>
  </w:abstractNum>
  <w:abstractNum w:abstractNumId="18">
    <w:nsid w:val="57593043"/>
    <w:multiLevelType w:val="singleLevel"/>
    <w:tmpl w:val="BD7256C8"/>
    <w:lvl w:ilvl="0">
      <w:start w:val="1"/>
      <w:numFmt w:val="bullet"/>
      <w:lvlText w:val=""/>
      <w:lvlJc w:val="left"/>
      <w:pPr>
        <w:tabs>
          <w:tab w:val="num" w:pos="1368"/>
        </w:tabs>
        <w:ind w:left="1368" w:hanging="360"/>
      </w:pPr>
      <w:rPr>
        <w:rFonts w:ascii="Symbol" w:hAnsi="Symbol" w:hint="default"/>
      </w:rPr>
    </w:lvl>
  </w:abstractNum>
  <w:abstractNum w:abstractNumId="19">
    <w:nsid w:val="5D10088D"/>
    <w:multiLevelType w:val="singleLevel"/>
    <w:tmpl w:val="554E1F8C"/>
    <w:lvl w:ilvl="0">
      <w:start w:val="1"/>
      <w:numFmt w:val="bullet"/>
      <w:lvlText w:val=""/>
      <w:lvlJc w:val="left"/>
      <w:pPr>
        <w:tabs>
          <w:tab w:val="num" w:pos="1368"/>
        </w:tabs>
        <w:ind w:left="1368" w:hanging="360"/>
      </w:pPr>
      <w:rPr>
        <w:rFonts w:ascii="Symbol" w:hAnsi="Symbol" w:hint="default"/>
      </w:rPr>
    </w:lvl>
  </w:abstractNum>
  <w:abstractNum w:abstractNumId="20">
    <w:nsid w:val="5F7B4151"/>
    <w:multiLevelType w:val="hybridMultilevel"/>
    <w:tmpl w:val="060E83BE"/>
    <w:lvl w:ilvl="0" w:tplc="9DEC0756">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653F01"/>
    <w:multiLevelType w:val="hybridMultilevel"/>
    <w:tmpl w:val="660C33C2"/>
    <w:lvl w:ilvl="0" w:tplc="8024863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765686"/>
    <w:multiLevelType w:val="singleLevel"/>
    <w:tmpl w:val="D78A551E"/>
    <w:lvl w:ilvl="0">
      <w:start w:val="1"/>
      <w:numFmt w:val="bullet"/>
      <w:lvlText w:val=""/>
      <w:lvlJc w:val="left"/>
      <w:pPr>
        <w:tabs>
          <w:tab w:val="num" w:pos="397"/>
        </w:tabs>
        <w:ind w:left="397" w:hanging="397"/>
      </w:pPr>
      <w:rPr>
        <w:rFonts w:ascii="Symbol" w:hAnsi="Symbol" w:hint="default"/>
      </w:rPr>
    </w:lvl>
  </w:abstractNum>
  <w:abstractNum w:abstractNumId="23">
    <w:nsid w:val="6B6E17D9"/>
    <w:multiLevelType w:val="singleLevel"/>
    <w:tmpl w:val="9498F2F2"/>
    <w:lvl w:ilvl="0">
      <w:start w:val="1"/>
      <w:numFmt w:val="bullet"/>
      <w:lvlText w:val=""/>
      <w:lvlJc w:val="left"/>
      <w:pPr>
        <w:tabs>
          <w:tab w:val="num" w:pos="1368"/>
        </w:tabs>
        <w:ind w:left="1368" w:hanging="360"/>
      </w:pPr>
      <w:rPr>
        <w:rFonts w:ascii="Symbol" w:hAnsi="Symbol" w:hint="default"/>
      </w:rPr>
    </w:lvl>
  </w:abstractNum>
  <w:abstractNum w:abstractNumId="24">
    <w:nsid w:val="70AB104C"/>
    <w:multiLevelType w:val="singleLevel"/>
    <w:tmpl w:val="269EEDE4"/>
    <w:lvl w:ilvl="0">
      <w:start w:val="1"/>
      <w:numFmt w:val="bullet"/>
      <w:lvlText w:val=""/>
      <w:lvlJc w:val="left"/>
      <w:pPr>
        <w:tabs>
          <w:tab w:val="num" w:pos="1368"/>
        </w:tabs>
        <w:ind w:left="1368" w:hanging="360"/>
      </w:pPr>
      <w:rPr>
        <w:rFonts w:ascii="Symbol" w:hAnsi="Symbol" w:hint="default"/>
      </w:rPr>
    </w:lvl>
  </w:abstractNum>
  <w:abstractNum w:abstractNumId="25">
    <w:nsid w:val="71FD4DB1"/>
    <w:multiLevelType w:val="hybridMultilevel"/>
    <w:tmpl w:val="DF54386A"/>
    <w:lvl w:ilvl="0" w:tplc="04090011">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B111E0"/>
    <w:multiLevelType w:val="singleLevel"/>
    <w:tmpl w:val="057A5798"/>
    <w:lvl w:ilvl="0">
      <w:start w:val="1"/>
      <w:numFmt w:val="bullet"/>
      <w:lvlText w:val=""/>
      <w:lvlJc w:val="left"/>
      <w:pPr>
        <w:tabs>
          <w:tab w:val="num" w:pos="417"/>
        </w:tabs>
        <w:ind w:left="340" w:hanging="283"/>
      </w:pPr>
      <w:rPr>
        <w:rFonts w:ascii="Symbol" w:hAnsi="Symbol" w:hint="default"/>
      </w:rPr>
    </w:lvl>
  </w:abstractNum>
  <w:abstractNum w:abstractNumId="27">
    <w:nsid w:val="7BD03D61"/>
    <w:multiLevelType w:val="hybridMultilevel"/>
    <w:tmpl w:val="D0946038"/>
    <w:lvl w:ilvl="0" w:tplc="F7B6A724">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CC20D2"/>
    <w:multiLevelType w:val="hybridMultilevel"/>
    <w:tmpl w:val="2DB2907A"/>
    <w:lvl w:ilvl="0" w:tplc="2D7A017C">
      <w:start w:val="1"/>
      <w:numFmt w:val="bullet"/>
      <w:lvlText w:val="-"/>
      <w:lvlJc w:val="left"/>
      <w:pPr>
        <w:tabs>
          <w:tab w:val="num" w:pos="720"/>
        </w:tabs>
        <w:ind w:left="720" w:hanging="360"/>
      </w:pPr>
      <w:rPr>
        <w:rFonts w:ascii="VNI-Helve" w:eastAsia="Times New Roman" w:hAnsi="VNI-Helv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F30762"/>
    <w:multiLevelType w:val="hybridMultilevel"/>
    <w:tmpl w:val="B5783A3A"/>
    <w:lvl w:ilvl="0" w:tplc="48090001">
      <w:start w:val="1"/>
      <w:numFmt w:val="bullet"/>
      <w:lvlText w:val=""/>
      <w:lvlJc w:val="left"/>
      <w:pPr>
        <w:tabs>
          <w:tab w:val="num" w:pos="720"/>
        </w:tabs>
        <w:ind w:left="720" w:hanging="360"/>
      </w:pPr>
      <w:rPr>
        <w:rFonts w:ascii="Symbol" w:hAnsi="Symbol" w:hint="default"/>
      </w:rPr>
    </w:lvl>
    <w:lvl w:ilvl="1" w:tplc="48090003" w:tentative="1">
      <w:start w:val="1"/>
      <w:numFmt w:val="bullet"/>
      <w:lvlText w:val="o"/>
      <w:lvlJc w:val="left"/>
      <w:pPr>
        <w:tabs>
          <w:tab w:val="num" w:pos="1440"/>
        </w:tabs>
        <w:ind w:left="1440" w:hanging="360"/>
      </w:pPr>
      <w:rPr>
        <w:rFonts w:ascii="Courier New" w:hAnsi="Courier New" w:cs="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cs="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cs="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30">
    <w:nsid w:val="7F750676"/>
    <w:multiLevelType w:val="hybridMultilevel"/>
    <w:tmpl w:val="F60CBBC0"/>
    <w:lvl w:ilvl="0" w:tplc="D0D4DC04">
      <w:start w:val="1"/>
      <w:numFmt w:val="bullet"/>
      <w:lvlText w:val=""/>
      <w:lvlJc w:val="left"/>
      <w:pPr>
        <w:tabs>
          <w:tab w:val="num" w:pos="420"/>
        </w:tabs>
        <w:ind w:left="340"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0"/>
  </w:num>
  <w:num w:numId="4">
    <w:abstractNumId w:val="13"/>
  </w:num>
  <w:num w:numId="5">
    <w:abstractNumId w:val="29"/>
  </w:num>
  <w:num w:numId="6">
    <w:abstractNumId w:val="26"/>
  </w:num>
  <w:num w:numId="7">
    <w:abstractNumId w:val="20"/>
  </w:num>
  <w:num w:numId="8">
    <w:abstractNumId w:val="3"/>
  </w:num>
  <w:num w:numId="9">
    <w:abstractNumId w:val="22"/>
  </w:num>
  <w:num w:numId="10">
    <w:abstractNumId w:val="27"/>
  </w:num>
  <w:num w:numId="11">
    <w:abstractNumId w:val="5"/>
  </w:num>
  <w:num w:numId="12">
    <w:abstractNumId w:val="7"/>
  </w:num>
  <w:num w:numId="13">
    <w:abstractNumId w:val="2"/>
  </w:num>
  <w:num w:numId="14">
    <w:abstractNumId w:val="14"/>
  </w:num>
  <w:num w:numId="15">
    <w:abstractNumId w:val="21"/>
  </w:num>
  <w:num w:numId="16">
    <w:abstractNumId w:val="18"/>
  </w:num>
  <w:num w:numId="17">
    <w:abstractNumId w:val="15"/>
  </w:num>
  <w:num w:numId="18">
    <w:abstractNumId w:val="6"/>
  </w:num>
  <w:num w:numId="19">
    <w:abstractNumId w:val="4"/>
  </w:num>
  <w:num w:numId="20">
    <w:abstractNumId w:val="9"/>
  </w:num>
  <w:num w:numId="21">
    <w:abstractNumId w:val="30"/>
  </w:num>
  <w:num w:numId="22">
    <w:abstractNumId w:val="16"/>
  </w:num>
  <w:num w:numId="23">
    <w:abstractNumId w:val="28"/>
  </w:num>
  <w:num w:numId="24">
    <w:abstractNumId w:val="23"/>
  </w:num>
  <w:num w:numId="25">
    <w:abstractNumId w:val="24"/>
  </w:num>
  <w:num w:numId="26">
    <w:abstractNumId w:val="19"/>
  </w:num>
  <w:num w:numId="27">
    <w:abstractNumId w:val="17"/>
  </w:num>
  <w:num w:numId="28">
    <w:abstractNumId w:val="12"/>
  </w:num>
  <w:num w:numId="29">
    <w:abstractNumId w:val="8"/>
  </w:num>
  <w:num w:numId="30">
    <w:abstractNumId w:val="1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80"/>
    <w:rsid w:val="00002E90"/>
    <w:rsid w:val="0000585E"/>
    <w:rsid w:val="0002744E"/>
    <w:rsid w:val="00050220"/>
    <w:rsid w:val="00064B38"/>
    <w:rsid w:val="000F0261"/>
    <w:rsid w:val="000F03BC"/>
    <w:rsid w:val="000F2BCB"/>
    <w:rsid w:val="0014535B"/>
    <w:rsid w:val="00175B71"/>
    <w:rsid w:val="0018452F"/>
    <w:rsid w:val="00192424"/>
    <w:rsid w:val="001979CF"/>
    <w:rsid w:val="001A5004"/>
    <w:rsid w:val="001E2CDE"/>
    <w:rsid w:val="001F1C7C"/>
    <w:rsid w:val="00204524"/>
    <w:rsid w:val="00221305"/>
    <w:rsid w:val="00270E13"/>
    <w:rsid w:val="002A5623"/>
    <w:rsid w:val="00365A3C"/>
    <w:rsid w:val="003D099E"/>
    <w:rsid w:val="00407A47"/>
    <w:rsid w:val="00422291"/>
    <w:rsid w:val="004404A9"/>
    <w:rsid w:val="00480432"/>
    <w:rsid w:val="00513066"/>
    <w:rsid w:val="0059630B"/>
    <w:rsid w:val="005A26AE"/>
    <w:rsid w:val="005A32EE"/>
    <w:rsid w:val="005B2B4D"/>
    <w:rsid w:val="005D716F"/>
    <w:rsid w:val="00615AEB"/>
    <w:rsid w:val="00643576"/>
    <w:rsid w:val="00672042"/>
    <w:rsid w:val="006D4124"/>
    <w:rsid w:val="006E4E11"/>
    <w:rsid w:val="0070139C"/>
    <w:rsid w:val="00710CC9"/>
    <w:rsid w:val="007611C9"/>
    <w:rsid w:val="00777D08"/>
    <w:rsid w:val="007879F5"/>
    <w:rsid w:val="00793280"/>
    <w:rsid w:val="007A67D1"/>
    <w:rsid w:val="007B5BE2"/>
    <w:rsid w:val="00851F68"/>
    <w:rsid w:val="00901B2F"/>
    <w:rsid w:val="009034EF"/>
    <w:rsid w:val="00912326"/>
    <w:rsid w:val="009539A4"/>
    <w:rsid w:val="00965F0A"/>
    <w:rsid w:val="00976A64"/>
    <w:rsid w:val="009A3C03"/>
    <w:rsid w:val="00A03227"/>
    <w:rsid w:val="00A053B5"/>
    <w:rsid w:val="00A246C5"/>
    <w:rsid w:val="00A91D47"/>
    <w:rsid w:val="00AB4A1B"/>
    <w:rsid w:val="00AE33D3"/>
    <w:rsid w:val="00AF375C"/>
    <w:rsid w:val="00B22D94"/>
    <w:rsid w:val="00B45167"/>
    <w:rsid w:val="00B628F8"/>
    <w:rsid w:val="00BC0BC2"/>
    <w:rsid w:val="00BC5E78"/>
    <w:rsid w:val="00BD0BD4"/>
    <w:rsid w:val="00BF6B49"/>
    <w:rsid w:val="00C218A9"/>
    <w:rsid w:val="00C6023D"/>
    <w:rsid w:val="00C826CD"/>
    <w:rsid w:val="00CF4480"/>
    <w:rsid w:val="00D05500"/>
    <w:rsid w:val="00D440F1"/>
    <w:rsid w:val="00D45465"/>
    <w:rsid w:val="00D4789C"/>
    <w:rsid w:val="00D6792A"/>
    <w:rsid w:val="00D97678"/>
    <w:rsid w:val="00DB16DA"/>
    <w:rsid w:val="00DB6F35"/>
    <w:rsid w:val="00DB7F43"/>
    <w:rsid w:val="00DE266A"/>
    <w:rsid w:val="00DE682C"/>
    <w:rsid w:val="00DE7862"/>
    <w:rsid w:val="00E345FD"/>
    <w:rsid w:val="00E87999"/>
    <w:rsid w:val="00EB5DB0"/>
    <w:rsid w:val="00F23D6A"/>
    <w:rsid w:val="00F25B0F"/>
    <w:rsid w:val="00F32E53"/>
    <w:rsid w:val="00F4368B"/>
    <w:rsid w:val="00F8583F"/>
    <w:rsid w:val="00FA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80"/>
    <w:rPr>
      <w:rFonts w:ascii="Arial" w:hAnsi="Arial"/>
      <w:sz w:val="22"/>
      <w:szCs w:val="22"/>
    </w:rPr>
  </w:style>
  <w:style w:type="paragraph" w:styleId="Heading1">
    <w:name w:val="heading 1"/>
    <w:basedOn w:val="Normal"/>
    <w:next w:val="Normal"/>
    <w:link w:val="Heading1Char"/>
    <w:qFormat/>
    <w:rsid w:val="00DB6F35"/>
    <w:pPr>
      <w:keepNext/>
      <w:jc w:val="center"/>
      <w:outlineLvl w:val="0"/>
    </w:pPr>
    <w:rPr>
      <w:rFonts w:ascii="VNI-Times" w:hAnsi="VNI-Times"/>
      <w:b/>
      <w:sz w:val="28"/>
      <w:szCs w:val="20"/>
    </w:rPr>
  </w:style>
  <w:style w:type="paragraph" w:styleId="Heading2">
    <w:name w:val="heading 2"/>
    <w:basedOn w:val="Normal"/>
    <w:next w:val="Normal"/>
    <w:link w:val="Heading2Char"/>
    <w:qFormat/>
    <w:rsid w:val="00DB6F35"/>
    <w:pPr>
      <w:keepNext/>
      <w:jc w:val="center"/>
      <w:outlineLvl w:val="1"/>
    </w:pPr>
    <w:rPr>
      <w:rFonts w:ascii="VNI-Times" w:hAnsi="VNI-Times"/>
      <w:b/>
      <w:szCs w:val="20"/>
    </w:rPr>
  </w:style>
  <w:style w:type="paragraph" w:styleId="Heading3">
    <w:name w:val="heading 3"/>
    <w:basedOn w:val="Normal"/>
    <w:next w:val="Normal"/>
    <w:link w:val="Heading3Char"/>
    <w:semiHidden/>
    <w:unhideWhenUsed/>
    <w:qFormat/>
    <w:rsid w:val="00965F0A"/>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A246C5"/>
    <w:pPr>
      <w:keepNext/>
      <w:keepLines/>
      <w:spacing w:before="200"/>
      <w:outlineLvl w:val="3"/>
    </w:pPr>
    <w:rPr>
      <w:rFonts w:ascii="Cambria" w:hAnsi="Cambria"/>
      <w:b/>
      <w:bCs/>
      <w:i/>
      <w:iCs/>
      <w:color w:val="4F81BD"/>
    </w:rPr>
  </w:style>
  <w:style w:type="paragraph" w:styleId="Heading6">
    <w:name w:val="heading 6"/>
    <w:basedOn w:val="Normal"/>
    <w:next w:val="Normal"/>
    <w:link w:val="Heading6Char"/>
    <w:semiHidden/>
    <w:unhideWhenUsed/>
    <w:qFormat/>
    <w:rsid w:val="0018452F"/>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93280"/>
    <w:rPr>
      <w:b/>
      <w:bCs/>
    </w:rPr>
  </w:style>
  <w:style w:type="paragraph" w:customStyle="1" w:styleId="kgstitlet2">
    <w:name w:val="kgs_title_t2"/>
    <w:basedOn w:val="Normal"/>
    <w:rsid w:val="00793280"/>
    <w:pPr>
      <w:spacing w:after="90" w:line="336" w:lineRule="auto"/>
    </w:pPr>
    <w:rPr>
      <w:rFonts w:ascii="Tahoma" w:hAnsi="Tahoma" w:cs="Tahoma"/>
      <w:color w:val="767676"/>
      <w:sz w:val="17"/>
      <w:szCs w:val="17"/>
    </w:rPr>
  </w:style>
  <w:style w:type="paragraph" w:styleId="NormalWeb">
    <w:name w:val="Normal (Web)"/>
    <w:basedOn w:val="Normal"/>
    <w:rsid w:val="00204524"/>
    <w:pPr>
      <w:spacing w:line="240" w:lineRule="atLeast"/>
    </w:pPr>
    <w:rPr>
      <w:rFonts w:ascii="Times New Roman" w:hAnsi="Times New Roman"/>
      <w:sz w:val="24"/>
      <w:szCs w:val="24"/>
    </w:rPr>
  </w:style>
  <w:style w:type="character" w:styleId="FollowedHyperlink">
    <w:name w:val="FollowedHyperlink"/>
    <w:rsid w:val="00B22D94"/>
    <w:rPr>
      <w:color w:val="800080"/>
      <w:u w:val="single"/>
    </w:rPr>
  </w:style>
  <w:style w:type="character" w:customStyle="1" w:styleId="Heading1Char">
    <w:name w:val="Heading 1 Char"/>
    <w:link w:val="Heading1"/>
    <w:rsid w:val="00DB6F35"/>
    <w:rPr>
      <w:rFonts w:ascii="VNI-Times" w:hAnsi="VNI-Times"/>
      <w:b/>
      <w:sz w:val="28"/>
    </w:rPr>
  </w:style>
  <w:style w:type="character" w:customStyle="1" w:styleId="Heading2Char">
    <w:name w:val="Heading 2 Char"/>
    <w:link w:val="Heading2"/>
    <w:uiPriority w:val="9"/>
    <w:rsid w:val="00DB6F35"/>
    <w:rPr>
      <w:rFonts w:ascii="VNI-Times" w:hAnsi="VNI-Times"/>
      <w:b/>
      <w:sz w:val="22"/>
    </w:rPr>
  </w:style>
  <w:style w:type="paragraph" w:styleId="BodyText2">
    <w:name w:val="Body Text 2"/>
    <w:basedOn w:val="Normal"/>
    <w:link w:val="BodyText2Char"/>
    <w:rsid w:val="00DB6F35"/>
    <w:pPr>
      <w:spacing w:after="120" w:line="480" w:lineRule="auto"/>
    </w:pPr>
  </w:style>
  <w:style w:type="character" w:customStyle="1" w:styleId="BodyText2Char">
    <w:name w:val="Body Text 2 Char"/>
    <w:link w:val="BodyText2"/>
    <w:uiPriority w:val="99"/>
    <w:rsid w:val="00DB6F35"/>
    <w:rPr>
      <w:rFonts w:ascii="Arial" w:hAnsi="Arial"/>
      <w:sz w:val="22"/>
      <w:szCs w:val="22"/>
    </w:rPr>
  </w:style>
  <w:style w:type="paragraph" w:styleId="Caption">
    <w:name w:val="caption"/>
    <w:basedOn w:val="Normal"/>
    <w:next w:val="Normal"/>
    <w:qFormat/>
    <w:rsid w:val="00DB6F35"/>
    <w:rPr>
      <w:rFonts w:ascii="VNI-Helve" w:hAnsi="VNI-Helve"/>
      <w:b/>
      <w:sz w:val="24"/>
      <w:szCs w:val="20"/>
    </w:rPr>
  </w:style>
  <w:style w:type="paragraph" w:styleId="BodyText3">
    <w:name w:val="Body Text 3"/>
    <w:basedOn w:val="Normal"/>
    <w:link w:val="BodyText3Char"/>
    <w:rsid w:val="00DB6F35"/>
    <w:pPr>
      <w:spacing w:after="120"/>
    </w:pPr>
    <w:rPr>
      <w:sz w:val="16"/>
      <w:szCs w:val="16"/>
    </w:rPr>
  </w:style>
  <w:style w:type="character" w:customStyle="1" w:styleId="BodyText3Char">
    <w:name w:val="Body Text 3 Char"/>
    <w:link w:val="BodyText3"/>
    <w:rsid w:val="00DB6F35"/>
    <w:rPr>
      <w:rFonts w:ascii="Arial" w:hAnsi="Arial"/>
      <w:sz w:val="16"/>
      <w:szCs w:val="16"/>
    </w:rPr>
  </w:style>
  <w:style w:type="paragraph" w:styleId="BalloonText">
    <w:name w:val="Balloon Text"/>
    <w:basedOn w:val="Normal"/>
    <w:link w:val="BalloonTextChar"/>
    <w:rsid w:val="00901B2F"/>
    <w:rPr>
      <w:rFonts w:ascii="Tahoma" w:hAnsi="Tahoma" w:cs="Tahoma"/>
      <w:sz w:val="16"/>
      <w:szCs w:val="16"/>
    </w:rPr>
  </w:style>
  <w:style w:type="character" w:customStyle="1" w:styleId="BalloonTextChar">
    <w:name w:val="Balloon Text Char"/>
    <w:link w:val="BalloonText"/>
    <w:rsid w:val="00901B2F"/>
    <w:rPr>
      <w:rFonts w:ascii="Tahoma" w:hAnsi="Tahoma" w:cs="Tahoma"/>
      <w:sz w:val="16"/>
      <w:szCs w:val="16"/>
    </w:rPr>
  </w:style>
  <w:style w:type="paragraph" w:styleId="ListParagraph">
    <w:name w:val="List Paragraph"/>
    <w:basedOn w:val="Normal"/>
    <w:uiPriority w:val="34"/>
    <w:qFormat/>
    <w:rsid w:val="00615AEB"/>
    <w:pPr>
      <w:ind w:left="720"/>
      <w:contextualSpacing/>
    </w:pPr>
  </w:style>
  <w:style w:type="character" w:customStyle="1" w:styleId="Heading4Char">
    <w:name w:val="Heading 4 Char"/>
    <w:link w:val="Heading4"/>
    <w:semiHidden/>
    <w:rsid w:val="00A246C5"/>
    <w:rPr>
      <w:rFonts w:ascii="Cambria" w:eastAsia="Times New Roman" w:hAnsi="Cambria" w:cs="Times New Roman"/>
      <w:b/>
      <w:bCs/>
      <w:i/>
      <w:iCs/>
      <w:color w:val="4F81BD"/>
      <w:sz w:val="22"/>
      <w:szCs w:val="22"/>
    </w:rPr>
  </w:style>
  <w:style w:type="paragraph" w:styleId="BodyText">
    <w:name w:val="Body Text"/>
    <w:basedOn w:val="Normal"/>
    <w:link w:val="BodyTextChar"/>
    <w:rsid w:val="00A246C5"/>
    <w:pPr>
      <w:spacing w:after="120"/>
    </w:pPr>
  </w:style>
  <w:style w:type="character" w:customStyle="1" w:styleId="BodyTextChar">
    <w:name w:val="Body Text Char"/>
    <w:link w:val="BodyText"/>
    <w:rsid w:val="00A246C5"/>
    <w:rPr>
      <w:rFonts w:ascii="Arial" w:hAnsi="Arial"/>
      <w:sz w:val="22"/>
      <w:szCs w:val="22"/>
    </w:rPr>
  </w:style>
  <w:style w:type="character" w:customStyle="1" w:styleId="Heading6Char">
    <w:name w:val="Heading 6 Char"/>
    <w:link w:val="Heading6"/>
    <w:semiHidden/>
    <w:rsid w:val="0018452F"/>
    <w:rPr>
      <w:rFonts w:ascii="Cambria" w:eastAsia="Times New Roman" w:hAnsi="Cambria" w:cs="Times New Roman"/>
      <w:i/>
      <w:iCs/>
      <w:color w:val="243F60"/>
      <w:sz w:val="22"/>
      <w:szCs w:val="22"/>
    </w:rPr>
  </w:style>
  <w:style w:type="character" w:customStyle="1" w:styleId="Heading3Char">
    <w:name w:val="Heading 3 Char"/>
    <w:link w:val="Heading3"/>
    <w:semiHidden/>
    <w:rsid w:val="00965F0A"/>
    <w:rPr>
      <w:rFonts w:ascii="Cambria" w:eastAsia="Times New Roman" w:hAnsi="Cambria" w:cs="Times New Roman"/>
      <w:b/>
      <w:bCs/>
      <w:sz w:val="26"/>
      <w:szCs w:val="26"/>
    </w:rPr>
  </w:style>
  <w:style w:type="character" w:customStyle="1" w:styleId="longtext1">
    <w:name w:val="long_text1"/>
    <w:rsid w:val="00365A3C"/>
    <w:rPr>
      <w:sz w:val="20"/>
      <w:szCs w:val="20"/>
    </w:rPr>
  </w:style>
  <w:style w:type="character" w:customStyle="1" w:styleId="mediumtext1">
    <w:name w:val="medium_text1"/>
    <w:rsid w:val="00CF44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80"/>
    <w:rPr>
      <w:rFonts w:ascii="Arial" w:hAnsi="Arial"/>
      <w:sz w:val="22"/>
      <w:szCs w:val="22"/>
    </w:rPr>
  </w:style>
  <w:style w:type="paragraph" w:styleId="Heading1">
    <w:name w:val="heading 1"/>
    <w:basedOn w:val="Normal"/>
    <w:next w:val="Normal"/>
    <w:link w:val="Heading1Char"/>
    <w:qFormat/>
    <w:rsid w:val="00DB6F35"/>
    <w:pPr>
      <w:keepNext/>
      <w:jc w:val="center"/>
      <w:outlineLvl w:val="0"/>
    </w:pPr>
    <w:rPr>
      <w:rFonts w:ascii="VNI-Times" w:hAnsi="VNI-Times"/>
      <w:b/>
      <w:sz w:val="28"/>
      <w:szCs w:val="20"/>
    </w:rPr>
  </w:style>
  <w:style w:type="paragraph" w:styleId="Heading2">
    <w:name w:val="heading 2"/>
    <w:basedOn w:val="Normal"/>
    <w:next w:val="Normal"/>
    <w:link w:val="Heading2Char"/>
    <w:qFormat/>
    <w:rsid w:val="00DB6F35"/>
    <w:pPr>
      <w:keepNext/>
      <w:jc w:val="center"/>
      <w:outlineLvl w:val="1"/>
    </w:pPr>
    <w:rPr>
      <w:rFonts w:ascii="VNI-Times" w:hAnsi="VNI-Times"/>
      <w:b/>
      <w:szCs w:val="20"/>
    </w:rPr>
  </w:style>
  <w:style w:type="paragraph" w:styleId="Heading3">
    <w:name w:val="heading 3"/>
    <w:basedOn w:val="Normal"/>
    <w:next w:val="Normal"/>
    <w:link w:val="Heading3Char"/>
    <w:semiHidden/>
    <w:unhideWhenUsed/>
    <w:qFormat/>
    <w:rsid w:val="00965F0A"/>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A246C5"/>
    <w:pPr>
      <w:keepNext/>
      <w:keepLines/>
      <w:spacing w:before="200"/>
      <w:outlineLvl w:val="3"/>
    </w:pPr>
    <w:rPr>
      <w:rFonts w:ascii="Cambria" w:hAnsi="Cambria"/>
      <w:b/>
      <w:bCs/>
      <w:i/>
      <w:iCs/>
      <w:color w:val="4F81BD"/>
    </w:rPr>
  </w:style>
  <w:style w:type="paragraph" w:styleId="Heading6">
    <w:name w:val="heading 6"/>
    <w:basedOn w:val="Normal"/>
    <w:next w:val="Normal"/>
    <w:link w:val="Heading6Char"/>
    <w:semiHidden/>
    <w:unhideWhenUsed/>
    <w:qFormat/>
    <w:rsid w:val="0018452F"/>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93280"/>
    <w:rPr>
      <w:b/>
      <w:bCs/>
    </w:rPr>
  </w:style>
  <w:style w:type="paragraph" w:customStyle="1" w:styleId="kgstitlet2">
    <w:name w:val="kgs_title_t2"/>
    <w:basedOn w:val="Normal"/>
    <w:rsid w:val="00793280"/>
    <w:pPr>
      <w:spacing w:after="90" w:line="336" w:lineRule="auto"/>
    </w:pPr>
    <w:rPr>
      <w:rFonts w:ascii="Tahoma" w:hAnsi="Tahoma" w:cs="Tahoma"/>
      <w:color w:val="767676"/>
      <w:sz w:val="17"/>
      <w:szCs w:val="17"/>
    </w:rPr>
  </w:style>
  <w:style w:type="paragraph" w:styleId="NormalWeb">
    <w:name w:val="Normal (Web)"/>
    <w:basedOn w:val="Normal"/>
    <w:rsid w:val="00204524"/>
    <w:pPr>
      <w:spacing w:line="240" w:lineRule="atLeast"/>
    </w:pPr>
    <w:rPr>
      <w:rFonts w:ascii="Times New Roman" w:hAnsi="Times New Roman"/>
      <w:sz w:val="24"/>
      <w:szCs w:val="24"/>
    </w:rPr>
  </w:style>
  <w:style w:type="character" w:styleId="FollowedHyperlink">
    <w:name w:val="FollowedHyperlink"/>
    <w:rsid w:val="00B22D94"/>
    <w:rPr>
      <w:color w:val="800080"/>
      <w:u w:val="single"/>
    </w:rPr>
  </w:style>
  <w:style w:type="character" w:customStyle="1" w:styleId="Heading1Char">
    <w:name w:val="Heading 1 Char"/>
    <w:link w:val="Heading1"/>
    <w:rsid w:val="00DB6F35"/>
    <w:rPr>
      <w:rFonts w:ascii="VNI-Times" w:hAnsi="VNI-Times"/>
      <w:b/>
      <w:sz w:val="28"/>
    </w:rPr>
  </w:style>
  <w:style w:type="character" w:customStyle="1" w:styleId="Heading2Char">
    <w:name w:val="Heading 2 Char"/>
    <w:link w:val="Heading2"/>
    <w:uiPriority w:val="9"/>
    <w:rsid w:val="00DB6F35"/>
    <w:rPr>
      <w:rFonts w:ascii="VNI-Times" w:hAnsi="VNI-Times"/>
      <w:b/>
      <w:sz w:val="22"/>
    </w:rPr>
  </w:style>
  <w:style w:type="paragraph" w:styleId="BodyText2">
    <w:name w:val="Body Text 2"/>
    <w:basedOn w:val="Normal"/>
    <w:link w:val="BodyText2Char"/>
    <w:rsid w:val="00DB6F35"/>
    <w:pPr>
      <w:spacing w:after="120" w:line="480" w:lineRule="auto"/>
    </w:pPr>
  </w:style>
  <w:style w:type="character" w:customStyle="1" w:styleId="BodyText2Char">
    <w:name w:val="Body Text 2 Char"/>
    <w:link w:val="BodyText2"/>
    <w:uiPriority w:val="99"/>
    <w:rsid w:val="00DB6F35"/>
    <w:rPr>
      <w:rFonts w:ascii="Arial" w:hAnsi="Arial"/>
      <w:sz w:val="22"/>
      <w:szCs w:val="22"/>
    </w:rPr>
  </w:style>
  <w:style w:type="paragraph" w:styleId="Caption">
    <w:name w:val="caption"/>
    <w:basedOn w:val="Normal"/>
    <w:next w:val="Normal"/>
    <w:qFormat/>
    <w:rsid w:val="00DB6F35"/>
    <w:rPr>
      <w:rFonts w:ascii="VNI-Helve" w:hAnsi="VNI-Helve"/>
      <w:b/>
      <w:sz w:val="24"/>
      <w:szCs w:val="20"/>
    </w:rPr>
  </w:style>
  <w:style w:type="paragraph" w:styleId="BodyText3">
    <w:name w:val="Body Text 3"/>
    <w:basedOn w:val="Normal"/>
    <w:link w:val="BodyText3Char"/>
    <w:rsid w:val="00DB6F35"/>
    <w:pPr>
      <w:spacing w:after="120"/>
    </w:pPr>
    <w:rPr>
      <w:sz w:val="16"/>
      <w:szCs w:val="16"/>
    </w:rPr>
  </w:style>
  <w:style w:type="character" w:customStyle="1" w:styleId="BodyText3Char">
    <w:name w:val="Body Text 3 Char"/>
    <w:link w:val="BodyText3"/>
    <w:rsid w:val="00DB6F35"/>
    <w:rPr>
      <w:rFonts w:ascii="Arial" w:hAnsi="Arial"/>
      <w:sz w:val="16"/>
      <w:szCs w:val="16"/>
    </w:rPr>
  </w:style>
  <w:style w:type="paragraph" w:styleId="BalloonText">
    <w:name w:val="Balloon Text"/>
    <w:basedOn w:val="Normal"/>
    <w:link w:val="BalloonTextChar"/>
    <w:rsid w:val="00901B2F"/>
    <w:rPr>
      <w:rFonts w:ascii="Tahoma" w:hAnsi="Tahoma" w:cs="Tahoma"/>
      <w:sz w:val="16"/>
      <w:szCs w:val="16"/>
    </w:rPr>
  </w:style>
  <w:style w:type="character" w:customStyle="1" w:styleId="BalloonTextChar">
    <w:name w:val="Balloon Text Char"/>
    <w:link w:val="BalloonText"/>
    <w:rsid w:val="00901B2F"/>
    <w:rPr>
      <w:rFonts w:ascii="Tahoma" w:hAnsi="Tahoma" w:cs="Tahoma"/>
      <w:sz w:val="16"/>
      <w:szCs w:val="16"/>
    </w:rPr>
  </w:style>
  <w:style w:type="paragraph" w:styleId="ListParagraph">
    <w:name w:val="List Paragraph"/>
    <w:basedOn w:val="Normal"/>
    <w:uiPriority w:val="34"/>
    <w:qFormat/>
    <w:rsid w:val="00615AEB"/>
    <w:pPr>
      <w:ind w:left="720"/>
      <w:contextualSpacing/>
    </w:pPr>
  </w:style>
  <w:style w:type="character" w:customStyle="1" w:styleId="Heading4Char">
    <w:name w:val="Heading 4 Char"/>
    <w:link w:val="Heading4"/>
    <w:semiHidden/>
    <w:rsid w:val="00A246C5"/>
    <w:rPr>
      <w:rFonts w:ascii="Cambria" w:eastAsia="Times New Roman" w:hAnsi="Cambria" w:cs="Times New Roman"/>
      <w:b/>
      <w:bCs/>
      <w:i/>
      <w:iCs/>
      <w:color w:val="4F81BD"/>
      <w:sz w:val="22"/>
      <w:szCs w:val="22"/>
    </w:rPr>
  </w:style>
  <w:style w:type="paragraph" w:styleId="BodyText">
    <w:name w:val="Body Text"/>
    <w:basedOn w:val="Normal"/>
    <w:link w:val="BodyTextChar"/>
    <w:rsid w:val="00A246C5"/>
    <w:pPr>
      <w:spacing w:after="120"/>
    </w:pPr>
  </w:style>
  <w:style w:type="character" w:customStyle="1" w:styleId="BodyTextChar">
    <w:name w:val="Body Text Char"/>
    <w:link w:val="BodyText"/>
    <w:rsid w:val="00A246C5"/>
    <w:rPr>
      <w:rFonts w:ascii="Arial" w:hAnsi="Arial"/>
      <w:sz w:val="22"/>
      <w:szCs w:val="22"/>
    </w:rPr>
  </w:style>
  <w:style w:type="character" w:customStyle="1" w:styleId="Heading6Char">
    <w:name w:val="Heading 6 Char"/>
    <w:link w:val="Heading6"/>
    <w:semiHidden/>
    <w:rsid w:val="0018452F"/>
    <w:rPr>
      <w:rFonts w:ascii="Cambria" w:eastAsia="Times New Roman" w:hAnsi="Cambria" w:cs="Times New Roman"/>
      <w:i/>
      <w:iCs/>
      <w:color w:val="243F60"/>
      <w:sz w:val="22"/>
      <w:szCs w:val="22"/>
    </w:rPr>
  </w:style>
  <w:style w:type="character" w:customStyle="1" w:styleId="Heading3Char">
    <w:name w:val="Heading 3 Char"/>
    <w:link w:val="Heading3"/>
    <w:semiHidden/>
    <w:rsid w:val="00965F0A"/>
    <w:rPr>
      <w:rFonts w:ascii="Cambria" w:eastAsia="Times New Roman" w:hAnsi="Cambria" w:cs="Times New Roman"/>
      <w:b/>
      <w:bCs/>
      <w:sz w:val="26"/>
      <w:szCs w:val="26"/>
    </w:rPr>
  </w:style>
  <w:style w:type="character" w:customStyle="1" w:styleId="longtext1">
    <w:name w:val="long_text1"/>
    <w:rsid w:val="00365A3C"/>
    <w:rPr>
      <w:sz w:val="20"/>
      <w:szCs w:val="20"/>
    </w:rPr>
  </w:style>
  <w:style w:type="character" w:customStyle="1" w:styleId="mediumtext1">
    <w:name w:val="medium_text1"/>
    <w:rsid w:val="00CF44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nga.usa</dc:creator>
  <cp:lastModifiedBy>AnPhuoc</cp:lastModifiedBy>
  <cp:revision>2</cp:revision>
  <cp:lastPrinted>2015-08-26T04:07:00Z</cp:lastPrinted>
  <dcterms:created xsi:type="dcterms:W3CDTF">2018-09-07T09:19:00Z</dcterms:created>
  <dcterms:modified xsi:type="dcterms:W3CDTF">2018-09-07T09:19:00Z</dcterms:modified>
</cp:coreProperties>
</file>